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B" w:rsidRPr="0032494B" w:rsidRDefault="0032494B" w:rsidP="001863AC">
      <w:pPr>
        <w:tabs>
          <w:tab w:val="right" w:pos="10440"/>
        </w:tabs>
        <w:jc w:val="center"/>
        <w:rPr>
          <w:sz w:val="23"/>
          <w:szCs w:val="23"/>
        </w:rPr>
      </w:pPr>
      <w:r w:rsidRPr="0032494B">
        <w:rPr>
          <w:noProof/>
          <w:sz w:val="23"/>
          <w:szCs w:val="23"/>
        </w:rPr>
        <w:drawing>
          <wp:inline distT="0" distB="0" distL="0" distR="0">
            <wp:extent cx="3209925" cy="1028700"/>
            <wp:effectExtent l="19050" t="0" r="9525" b="0"/>
            <wp:docPr id="5" name="Picture 1" descr="SPNH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NH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BF" w:rsidRPr="00766090" w:rsidRDefault="00917ABF" w:rsidP="00185758">
      <w:pPr>
        <w:rPr>
          <w:b w:val="0"/>
          <w:sz w:val="26"/>
          <w:szCs w:val="26"/>
        </w:rPr>
      </w:pPr>
    </w:p>
    <w:p w:rsidR="00185758" w:rsidRPr="00766090" w:rsidRDefault="001863AC" w:rsidP="00766090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SPNHC </w:t>
      </w:r>
      <w:r w:rsidR="00954B56" w:rsidRPr="00766090">
        <w:rPr>
          <w:smallCaps/>
          <w:sz w:val="28"/>
          <w:szCs w:val="28"/>
        </w:rPr>
        <w:t xml:space="preserve">Annual </w:t>
      </w:r>
      <w:r w:rsidR="00954B56">
        <w:rPr>
          <w:smallCaps/>
          <w:sz w:val="28"/>
          <w:szCs w:val="28"/>
        </w:rPr>
        <w:t xml:space="preserve">Meeting </w:t>
      </w:r>
      <w:r w:rsidR="00280937" w:rsidRPr="00766090">
        <w:rPr>
          <w:smallCaps/>
          <w:sz w:val="28"/>
          <w:szCs w:val="28"/>
        </w:rPr>
        <w:t xml:space="preserve">Travel </w:t>
      </w:r>
      <w:r w:rsidR="00D21F03" w:rsidRPr="00766090">
        <w:rPr>
          <w:smallCaps/>
          <w:sz w:val="28"/>
          <w:szCs w:val="28"/>
        </w:rPr>
        <w:t>Grant</w:t>
      </w:r>
      <w:r>
        <w:rPr>
          <w:smallCaps/>
          <w:sz w:val="28"/>
          <w:szCs w:val="28"/>
        </w:rPr>
        <w:t>s</w:t>
      </w:r>
    </w:p>
    <w:p w:rsidR="00D21F03" w:rsidRPr="004353CA" w:rsidRDefault="00D21F03" w:rsidP="004E682F">
      <w:pPr>
        <w:rPr>
          <w:rFonts w:cs="Arial"/>
          <w:b w:val="0"/>
          <w:sz w:val="26"/>
          <w:szCs w:val="26"/>
        </w:rPr>
      </w:pPr>
    </w:p>
    <w:p w:rsidR="004E682F" w:rsidRPr="00265CBA" w:rsidRDefault="004E682F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 xml:space="preserve">The Society for the Preservation of Natural History Collections (SPNHC) </w:t>
      </w:r>
      <w:r w:rsidR="00234D20" w:rsidRPr="00766090">
        <w:rPr>
          <w:rFonts w:cs="Arial"/>
          <w:b w:val="0"/>
        </w:rPr>
        <w:t>has a</w:t>
      </w:r>
      <w:r w:rsidR="0021012B">
        <w:rPr>
          <w:rFonts w:cs="Arial"/>
          <w:b w:val="0"/>
        </w:rPr>
        <w:t xml:space="preserve"> </w:t>
      </w:r>
      <w:r w:rsidR="00280937" w:rsidRPr="00766090">
        <w:rPr>
          <w:rFonts w:cs="Arial"/>
          <w:b w:val="0"/>
        </w:rPr>
        <w:t>Travel</w:t>
      </w:r>
      <w:r w:rsidR="0021012B">
        <w:rPr>
          <w:rFonts w:cs="Arial"/>
          <w:b w:val="0"/>
        </w:rPr>
        <w:t xml:space="preserve"> </w:t>
      </w:r>
      <w:r w:rsidR="00280937" w:rsidRPr="00766090">
        <w:rPr>
          <w:rFonts w:cs="Arial"/>
          <w:b w:val="0"/>
        </w:rPr>
        <w:t>G</w:t>
      </w:r>
      <w:r w:rsidRPr="00766090">
        <w:rPr>
          <w:rFonts w:cs="Arial"/>
          <w:b w:val="0"/>
        </w:rPr>
        <w:t xml:space="preserve">rant </w:t>
      </w:r>
      <w:r w:rsidR="000D0B3E" w:rsidRPr="00766090">
        <w:rPr>
          <w:rFonts w:cs="Arial"/>
          <w:b w:val="0"/>
        </w:rPr>
        <w:t>program</w:t>
      </w:r>
      <w:r w:rsidR="006570AA" w:rsidRPr="00766090">
        <w:rPr>
          <w:rFonts w:cs="Arial"/>
          <w:b w:val="0"/>
        </w:rPr>
        <w:t xml:space="preserve"> designed </w:t>
      </w:r>
      <w:r w:rsidRPr="00766090">
        <w:rPr>
          <w:rFonts w:cs="Arial"/>
          <w:b w:val="0"/>
        </w:rPr>
        <w:t xml:space="preserve">to assist </w:t>
      </w:r>
      <w:r w:rsidR="006570AA" w:rsidRPr="00766090">
        <w:rPr>
          <w:rFonts w:cs="Arial"/>
          <w:b w:val="0"/>
        </w:rPr>
        <w:t xml:space="preserve">members </w:t>
      </w:r>
      <w:r w:rsidRPr="00766090">
        <w:rPr>
          <w:rFonts w:cs="Arial"/>
          <w:b w:val="0"/>
        </w:rPr>
        <w:t>with the cost</w:t>
      </w:r>
      <w:r w:rsidR="006570AA" w:rsidRPr="00766090">
        <w:rPr>
          <w:rFonts w:cs="Arial"/>
          <w:b w:val="0"/>
        </w:rPr>
        <w:t>s</w:t>
      </w:r>
      <w:r w:rsidRPr="00766090">
        <w:rPr>
          <w:rFonts w:cs="Arial"/>
          <w:b w:val="0"/>
        </w:rPr>
        <w:t xml:space="preserve"> of attending the Socie</w:t>
      </w:r>
      <w:r w:rsidR="00234D20" w:rsidRPr="00766090">
        <w:rPr>
          <w:rFonts w:cs="Arial"/>
          <w:b w:val="0"/>
        </w:rPr>
        <w:t xml:space="preserve">ty’s annual meeting. </w:t>
      </w:r>
      <w:r w:rsidR="00234D20" w:rsidRPr="00707B84">
        <w:rPr>
          <w:rFonts w:cs="Arial"/>
          <w:b w:val="0"/>
        </w:rPr>
        <w:t>G</w:t>
      </w:r>
      <w:r w:rsidRPr="00707B84">
        <w:rPr>
          <w:rFonts w:cs="Arial"/>
          <w:b w:val="0"/>
        </w:rPr>
        <w:t xml:space="preserve">rants will be available for attendance at the </w:t>
      </w:r>
      <w:r w:rsidR="001863AC" w:rsidRPr="00707B84">
        <w:rPr>
          <w:rFonts w:cs="Arial"/>
          <w:b w:val="0"/>
        </w:rPr>
        <w:t>201</w:t>
      </w:r>
      <w:r w:rsidR="00265CBA" w:rsidRPr="00707B84">
        <w:rPr>
          <w:rFonts w:cs="Arial"/>
          <w:b w:val="0"/>
        </w:rPr>
        <w:t>9</w:t>
      </w:r>
      <w:r w:rsidR="00F128D4" w:rsidRPr="00707B84">
        <w:rPr>
          <w:rFonts w:cs="Arial"/>
          <w:b w:val="0"/>
        </w:rPr>
        <w:t xml:space="preserve"> </w:t>
      </w:r>
      <w:r w:rsidRPr="00707B84">
        <w:rPr>
          <w:rFonts w:cs="Arial"/>
          <w:b w:val="0"/>
        </w:rPr>
        <w:t>meeting of the Society in</w:t>
      </w:r>
      <w:r w:rsidR="0021012B" w:rsidRPr="00707B84">
        <w:rPr>
          <w:rFonts w:cs="Arial"/>
          <w:b w:val="0"/>
        </w:rPr>
        <w:t xml:space="preserve"> </w:t>
      </w:r>
      <w:r w:rsidR="00265CBA" w:rsidRPr="00707B84">
        <w:rPr>
          <w:b w:val="0"/>
        </w:rPr>
        <w:t>Chicago, Illinois, United States,</w:t>
      </w:r>
      <w:r w:rsidR="0021012B" w:rsidRPr="00707B84">
        <w:rPr>
          <w:rFonts w:cs="Arial"/>
          <w:b w:val="0"/>
        </w:rPr>
        <w:t xml:space="preserve"> </w:t>
      </w:r>
      <w:r w:rsidR="00707B84" w:rsidRPr="00707B84">
        <w:rPr>
          <w:b w:val="0"/>
        </w:rPr>
        <w:t>May 25-31, 2019</w:t>
      </w:r>
      <w:r w:rsidR="00DE1A53" w:rsidRPr="00707B84">
        <w:rPr>
          <w:rFonts w:cs="Arial"/>
          <w:b w:val="0"/>
        </w:rPr>
        <w:t>. Meeting information can be found at</w:t>
      </w:r>
      <w:r w:rsidR="003B0722" w:rsidRPr="00707B84">
        <w:rPr>
          <w:rFonts w:cs="Arial"/>
          <w:b w:val="0"/>
        </w:rPr>
        <w:t xml:space="preserve"> </w:t>
      </w:r>
      <w:hyperlink r:id="rId8" w:tgtFrame="_blank" w:history="1">
        <w:r w:rsidR="00265CBA" w:rsidRPr="00265CBA">
          <w:rPr>
            <w:rStyle w:val="Hyperlink"/>
            <w:b w:val="0"/>
          </w:rPr>
          <w:t>https://www.spnhcchicago2019.com/</w:t>
        </w:r>
      </w:hyperlink>
      <w:r w:rsidR="00DE1A53" w:rsidRPr="00265CBA">
        <w:rPr>
          <w:rFonts w:cs="Arial"/>
          <w:b w:val="0"/>
        </w:rPr>
        <w:t>.</w:t>
      </w:r>
    </w:p>
    <w:p w:rsidR="00A84D9A" w:rsidRPr="00A82880" w:rsidRDefault="00A84D9A" w:rsidP="004E682F">
      <w:pPr>
        <w:rPr>
          <w:rFonts w:cs="Arial"/>
          <w:b w:val="0"/>
        </w:rPr>
      </w:pPr>
    </w:p>
    <w:p w:rsidR="00A84D9A" w:rsidRDefault="00A84D9A" w:rsidP="004E682F">
      <w:pPr>
        <w:rPr>
          <w:rFonts w:cs="Arial"/>
          <w:b w:val="0"/>
        </w:rPr>
      </w:pPr>
      <w:r>
        <w:rPr>
          <w:rFonts w:cs="Arial"/>
          <w:b w:val="0"/>
        </w:rPr>
        <w:t xml:space="preserve">The SPNHC </w:t>
      </w:r>
      <w:r w:rsidR="00954B56">
        <w:rPr>
          <w:rFonts w:cs="Arial"/>
          <w:b w:val="0"/>
        </w:rPr>
        <w:t xml:space="preserve">Annual Meeting </w:t>
      </w:r>
      <w:r>
        <w:rPr>
          <w:rFonts w:cs="Arial"/>
          <w:b w:val="0"/>
        </w:rPr>
        <w:t xml:space="preserve">Travel Grant program </w:t>
      </w:r>
      <w:r w:rsidR="00580A8B">
        <w:rPr>
          <w:rFonts w:cs="Arial"/>
          <w:b w:val="0"/>
        </w:rPr>
        <w:t>consis</w:t>
      </w:r>
      <w:r w:rsidR="003B0722">
        <w:rPr>
          <w:rFonts w:cs="Arial"/>
          <w:b w:val="0"/>
        </w:rPr>
        <w:t>ts of three</w:t>
      </w:r>
      <w:r w:rsidR="00C152E8">
        <w:rPr>
          <w:rFonts w:cs="Arial"/>
          <w:b w:val="0"/>
        </w:rPr>
        <w:t xml:space="preserve"> different grants</w:t>
      </w:r>
      <w:r w:rsidR="00580A8B">
        <w:rPr>
          <w:rFonts w:cs="Arial"/>
          <w:b w:val="0"/>
        </w:rPr>
        <w:t>:</w:t>
      </w:r>
    </w:p>
    <w:p w:rsidR="00580A8B" w:rsidRDefault="00580A8B" w:rsidP="004E682F">
      <w:pPr>
        <w:rPr>
          <w:rFonts w:cs="Arial"/>
          <w:b w:val="0"/>
        </w:rPr>
      </w:pPr>
    </w:p>
    <w:p w:rsidR="00C152E8" w:rsidRPr="00766090" w:rsidRDefault="004834AB" w:rsidP="00C152E8">
      <w:pPr>
        <w:rPr>
          <w:rFonts w:cs="Arial"/>
          <w:b w:val="0"/>
        </w:rPr>
      </w:pPr>
      <w:r>
        <w:rPr>
          <w:rFonts w:cs="Arial"/>
          <w:b w:val="0"/>
        </w:rPr>
        <w:t xml:space="preserve">The </w:t>
      </w:r>
      <w:r w:rsidR="00BB5BA3" w:rsidRPr="0049476E">
        <w:rPr>
          <w:rStyle w:val="Strong"/>
          <w:b/>
        </w:rPr>
        <w:t>Fitzgerald Travel grants</w:t>
      </w:r>
      <w:r w:rsidR="003B0722">
        <w:rPr>
          <w:rStyle w:val="Strong"/>
          <w:b/>
        </w:rPr>
        <w:t xml:space="preserve"> </w:t>
      </w:r>
      <w:r w:rsidR="00BB5BA3">
        <w:rPr>
          <w:b w:val="0"/>
        </w:rPr>
        <w:t xml:space="preserve">are </w:t>
      </w:r>
      <w:r w:rsidR="00D250C5">
        <w:rPr>
          <w:b w:val="0"/>
        </w:rPr>
        <w:t xml:space="preserve">for a minimum of </w:t>
      </w:r>
      <w:r w:rsidR="00BB5BA3">
        <w:rPr>
          <w:b w:val="0"/>
        </w:rPr>
        <w:t>$750 each</w:t>
      </w:r>
      <w:r w:rsidR="00D250C5">
        <w:rPr>
          <w:b w:val="0"/>
        </w:rPr>
        <w:t>.</w:t>
      </w:r>
      <w:r w:rsidR="00BF3EA9">
        <w:rPr>
          <w:b w:val="0"/>
        </w:rPr>
        <w:t xml:space="preserve">  (The amount of each individual grant is determined by financial need of the applicant.)</w:t>
      </w:r>
      <w:r w:rsidR="00D250C5">
        <w:rPr>
          <w:b w:val="0"/>
        </w:rPr>
        <w:t xml:space="preserve">  While any SPNHC member may apply, p</w:t>
      </w:r>
      <w:r w:rsidR="00580A8B" w:rsidRPr="00BB5BA3">
        <w:rPr>
          <w:rFonts w:cs="Arial"/>
          <w:b w:val="0"/>
        </w:rPr>
        <w:t>reference</w:t>
      </w:r>
      <w:r w:rsidR="00D250C5">
        <w:rPr>
          <w:rFonts w:cs="Arial"/>
          <w:b w:val="0"/>
        </w:rPr>
        <w:t xml:space="preserve"> will be given to students (undergraduate or graduate) and </w:t>
      </w:r>
      <w:r w:rsidR="00580A8B" w:rsidRPr="00766090">
        <w:rPr>
          <w:rFonts w:cs="Arial"/>
          <w:b w:val="0"/>
        </w:rPr>
        <w:t xml:space="preserve">emerging professionals in fields related to the management and </w:t>
      </w:r>
      <w:r w:rsidR="0049476E">
        <w:rPr>
          <w:rFonts w:cs="Arial"/>
          <w:b w:val="0"/>
        </w:rPr>
        <w:t>preservation/</w:t>
      </w:r>
      <w:r w:rsidR="00580A8B" w:rsidRPr="00766090">
        <w:rPr>
          <w:rFonts w:cs="Arial"/>
          <w:b w:val="0"/>
        </w:rPr>
        <w:t>conservation of natural history collections.</w:t>
      </w:r>
      <w:r w:rsidR="003B0722">
        <w:rPr>
          <w:rFonts w:cs="Arial"/>
          <w:b w:val="0"/>
        </w:rPr>
        <w:t xml:space="preserve">  </w:t>
      </w:r>
      <w:r w:rsidR="00BB5BA3">
        <w:rPr>
          <w:rFonts w:cs="Arial"/>
          <w:b w:val="0"/>
        </w:rPr>
        <w:t>Each year, t</w:t>
      </w:r>
      <w:r w:rsidR="00C152E8">
        <w:rPr>
          <w:rFonts w:cs="Arial"/>
          <w:b w:val="0"/>
        </w:rPr>
        <w:t xml:space="preserve">he number of Fitzgerald grants awarded </w:t>
      </w:r>
      <w:r w:rsidR="0079003C">
        <w:rPr>
          <w:rFonts w:cs="Arial"/>
          <w:b w:val="0"/>
        </w:rPr>
        <w:t>may vary</w:t>
      </w:r>
      <w:r w:rsidR="00561F83">
        <w:rPr>
          <w:rFonts w:cs="Arial"/>
          <w:b w:val="0"/>
        </w:rPr>
        <w:t xml:space="preserve">, </w:t>
      </w:r>
      <w:r w:rsidR="0079003C">
        <w:rPr>
          <w:rFonts w:cs="Arial"/>
          <w:b w:val="0"/>
        </w:rPr>
        <w:t>as</w:t>
      </w:r>
      <w:r w:rsidR="00BB5BA3">
        <w:rPr>
          <w:rFonts w:cs="Arial"/>
          <w:b w:val="0"/>
        </w:rPr>
        <w:t xml:space="preserve"> determined</w:t>
      </w:r>
      <w:r w:rsidR="00C152E8">
        <w:rPr>
          <w:rFonts w:cs="Arial"/>
          <w:b w:val="0"/>
        </w:rPr>
        <w:t xml:space="preserve"> by the members of the </w:t>
      </w:r>
      <w:r w:rsidR="00BB5BA3">
        <w:rPr>
          <w:rFonts w:cs="Arial"/>
          <w:b w:val="0"/>
        </w:rPr>
        <w:t xml:space="preserve">SPNHC </w:t>
      </w:r>
      <w:r w:rsidR="0049476E">
        <w:rPr>
          <w:rFonts w:cs="Arial"/>
          <w:b w:val="0"/>
        </w:rPr>
        <w:t xml:space="preserve">Annual Meeting </w:t>
      </w:r>
      <w:r w:rsidR="00C152E8">
        <w:rPr>
          <w:rFonts w:cs="Arial"/>
          <w:b w:val="0"/>
        </w:rPr>
        <w:t>Travel Grant Program Committee depending on the number and quality of the applicants</w:t>
      </w:r>
      <w:r w:rsidR="00BB5BA3">
        <w:rPr>
          <w:rFonts w:cs="Arial"/>
          <w:b w:val="0"/>
        </w:rPr>
        <w:t>.</w:t>
      </w:r>
    </w:p>
    <w:p w:rsidR="00580A8B" w:rsidRDefault="00580A8B" w:rsidP="004E682F">
      <w:pPr>
        <w:rPr>
          <w:rFonts w:cs="Arial"/>
          <w:b w:val="0"/>
        </w:rPr>
      </w:pPr>
    </w:p>
    <w:p w:rsidR="00917ABF" w:rsidRDefault="00A84D9A" w:rsidP="00D250C5">
      <w:pPr>
        <w:rPr>
          <w:rFonts w:cs="Arial"/>
          <w:b w:val="0"/>
        </w:rPr>
      </w:pPr>
      <w:r w:rsidRPr="00DC6FF3">
        <w:rPr>
          <w:rFonts w:cs="Arial"/>
          <w:b w:val="0"/>
        </w:rPr>
        <w:t xml:space="preserve">The </w:t>
      </w:r>
      <w:r w:rsidR="00E72C36">
        <w:rPr>
          <w:rFonts w:cs="Arial"/>
        </w:rPr>
        <w:t>Christine Allen Travel g</w:t>
      </w:r>
      <w:r w:rsidRPr="002C085A">
        <w:rPr>
          <w:rFonts w:cs="Arial"/>
        </w:rPr>
        <w:t>rant</w:t>
      </w:r>
      <w:r w:rsidR="00E72C36">
        <w:rPr>
          <w:rFonts w:cs="Arial"/>
        </w:rPr>
        <w:t>s</w:t>
      </w:r>
      <w:r w:rsidR="004D1DF9">
        <w:rPr>
          <w:rFonts w:cs="Arial"/>
        </w:rPr>
        <w:t xml:space="preserve"> </w:t>
      </w:r>
      <w:r w:rsidR="004D1DF9">
        <w:rPr>
          <w:rFonts w:cs="Arial"/>
          <w:b w:val="0"/>
        </w:rPr>
        <w:t xml:space="preserve">are for </w:t>
      </w:r>
      <w:r w:rsidR="00D250C5">
        <w:rPr>
          <w:b w:val="0"/>
        </w:rPr>
        <w:t xml:space="preserve">a minimum of </w:t>
      </w:r>
      <w:r w:rsidR="00EB6A5D">
        <w:rPr>
          <w:b w:val="0"/>
        </w:rPr>
        <w:t xml:space="preserve">$750. </w:t>
      </w:r>
      <w:r w:rsidR="00BF3EA9">
        <w:rPr>
          <w:b w:val="0"/>
        </w:rPr>
        <w:t xml:space="preserve"> (The amount of each individual grant is determined by financial need of the applicant.)  </w:t>
      </w:r>
      <w:r w:rsidR="00EB6A5D">
        <w:rPr>
          <w:b w:val="0"/>
        </w:rPr>
        <w:t xml:space="preserve">This grant is dedicated to the </w:t>
      </w:r>
      <w:r w:rsidRPr="00DC6FF3">
        <w:rPr>
          <w:rFonts w:cs="Arial"/>
          <w:b w:val="0"/>
        </w:rPr>
        <w:t>memory of Christine Allen, who worked for University Products, Gaylord Bro</w:t>
      </w:r>
      <w:r>
        <w:rPr>
          <w:rFonts w:cs="Arial"/>
          <w:b w:val="0"/>
        </w:rPr>
        <w:t>thers</w:t>
      </w:r>
      <w:r w:rsidRPr="00DC6FF3">
        <w:rPr>
          <w:rFonts w:cs="Arial"/>
          <w:b w:val="0"/>
        </w:rPr>
        <w:t xml:space="preserve"> and Hollinger Metal Edge during her</w:t>
      </w:r>
      <w:r>
        <w:rPr>
          <w:rFonts w:cs="Arial"/>
          <w:b w:val="0"/>
        </w:rPr>
        <w:t xml:space="preserve"> long career in museum support.</w:t>
      </w:r>
      <w:r w:rsidRPr="00DC6FF3">
        <w:rPr>
          <w:rFonts w:cs="Arial"/>
          <w:b w:val="0"/>
        </w:rPr>
        <w:t xml:space="preserve"> She was a long time member and supporter of the Society and worked tirelessly with many of us to ensure that the products marketed by her companies reflected the needs articulated by </w:t>
      </w:r>
      <w:r>
        <w:rPr>
          <w:rFonts w:cs="Arial"/>
          <w:b w:val="0"/>
        </w:rPr>
        <w:t xml:space="preserve">the SPNHC membership. </w:t>
      </w:r>
      <w:r w:rsidRPr="00DC6FF3">
        <w:rPr>
          <w:rFonts w:cs="Arial"/>
          <w:b w:val="0"/>
        </w:rPr>
        <w:t xml:space="preserve">The grant is funded </w:t>
      </w:r>
      <w:r>
        <w:rPr>
          <w:rFonts w:cs="Arial"/>
          <w:b w:val="0"/>
        </w:rPr>
        <w:t>by her three former employers.</w:t>
      </w:r>
      <w:r w:rsidR="00D250C5">
        <w:rPr>
          <w:rFonts w:cs="Arial"/>
          <w:b w:val="0"/>
        </w:rPr>
        <w:t xml:space="preserve"> To be eligible for this grant, the applicant’s oral presentation or poster must focus on the </w:t>
      </w:r>
      <w:r w:rsidR="00D250C5" w:rsidRPr="004834AB">
        <w:rPr>
          <w:rFonts w:cs="Arial"/>
          <w:b w:val="0"/>
        </w:rPr>
        <w:t>physical care and preservation/conservation of natural history collections</w:t>
      </w:r>
      <w:r w:rsidR="00D250C5">
        <w:rPr>
          <w:rFonts w:cs="Arial"/>
          <w:b w:val="0"/>
        </w:rPr>
        <w:t xml:space="preserve">. </w:t>
      </w:r>
      <w:r w:rsidR="00D250C5">
        <w:rPr>
          <w:b w:val="0"/>
        </w:rPr>
        <w:t>While any SPNHC member may apply, p</w:t>
      </w:r>
      <w:r w:rsidR="00D250C5" w:rsidRPr="00BB5BA3">
        <w:rPr>
          <w:rFonts w:cs="Arial"/>
          <w:b w:val="0"/>
        </w:rPr>
        <w:t>reference</w:t>
      </w:r>
      <w:r w:rsidR="00D250C5">
        <w:rPr>
          <w:rFonts w:cs="Arial"/>
          <w:b w:val="0"/>
        </w:rPr>
        <w:t xml:space="preserve"> will be given to students (undergraduate or graduate) and </w:t>
      </w:r>
      <w:r w:rsidR="00D250C5" w:rsidRPr="00766090">
        <w:rPr>
          <w:rFonts w:cs="Arial"/>
          <w:b w:val="0"/>
        </w:rPr>
        <w:t>emerging professionals</w:t>
      </w:r>
      <w:r w:rsidR="00D250C5">
        <w:rPr>
          <w:rFonts w:cs="Arial"/>
          <w:b w:val="0"/>
        </w:rPr>
        <w:t>.</w:t>
      </w:r>
    </w:p>
    <w:p w:rsidR="00E72C36" w:rsidRDefault="00E72C36" w:rsidP="00D250C5">
      <w:pPr>
        <w:rPr>
          <w:rFonts w:cs="Arial"/>
          <w:b w:val="0"/>
        </w:rPr>
      </w:pPr>
    </w:p>
    <w:p w:rsidR="00D21F03" w:rsidRPr="00766090" w:rsidRDefault="00D21F03" w:rsidP="004E682F">
      <w:pPr>
        <w:rPr>
          <w:rFonts w:cs="Arial"/>
          <w:sz w:val="26"/>
          <w:szCs w:val="26"/>
        </w:rPr>
      </w:pPr>
      <w:r w:rsidRPr="00766090">
        <w:rPr>
          <w:rFonts w:cs="Arial"/>
          <w:sz w:val="26"/>
          <w:szCs w:val="26"/>
        </w:rPr>
        <w:t>Applica</w:t>
      </w:r>
      <w:r w:rsidR="00D15C48" w:rsidRPr="00766090">
        <w:rPr>
          <w:rFonts w:cs="Arial"/>
          <w:sz w:val="26"/>
          <w:szCs w:val="26"/>
        </w:rPr>
        <w:t>nt</w:t>
      </w:r>
      <w:r w:rsidR="006570AA" w:rsidRPr="00766090">
        <w:rPr>
          <w:rFonts w:cs="Arial"/>
          <w:sz w:val="26"/>
          <w:szCs w:val="26"/>
        </w:rPr>
        <w:t>s</w:t>
      </w:r>
      <w:r w:rsidR="004D1DF9">
        <w:rPr>
          <w:rFonts w:cs="Arial"/>
          <w:sz w:val="26"/>
          <w:szCs w:val="26"/>
        </w:rPr>
        <w:t xml:space="preserve"> </w:t>
      </w:r>
      <w:r w:rsidR="00741367" w:rsidRPr="00766090">
        <w:rPr>
          <w:rFonts w:cs="Arial"/>
          <w:sz w:val="26"/>
          <w:szCs w:val="26"/>
        </w:rPr>
        <w:t xml:space="preserve">and </w:t>
      </w:r>
      <w:r w:rsidR="009D4BF5">
        <w:rPr>
          <w:rFonts w:cs="Arial"/>
          <w:sz w:val="26"/>
          <w:szCs w:val="26"/>
        </w:rPr>
        <w:t>Recipient</w:t>
      </w:r>
      <w:r w:rsidR="006570AA" w:rsidRPr="00766090">
        <w:rPr>
          <w:rFonts w:cs="Arial"/>
          <w:sz w:val="26"/>
          <w:szCs w:val="26"/>
        </w:rPr>
        <w:t>s’</w:t>
      </w:r>
      <w:r w:rsidR="00DF26B3">
        <w:rPr>
          <w:rFonts w:cs="Arial"/>
          <w:sz w:val="26"/>
          <w:szCs w:val="26"/>
        </w:rPr>
        <w:t xml:space="preserve"> </w:t>
      </w:r>
      <w:r w:rsidRPr="00766090">
        <w:rPr>
          <w:rFonts w:cs="Arial"/>
          <w:sz w:val="26"/>
          <w:szCs w:val="26"/>
        </w:rPr>
        <w:t>Requirements</w:t>
      </w:r>
    </w:p>
    <w:p w:rsidR="00D21F03" w:rsidRPr="00766090" w:rsidRDefault="00D21F03" w:rsidP="004E682F">
      <w:pPr>
        <w:rPr>
          <w:rFonts w:cs="Arial"/>
        </w:rPr>
      </w:pPr>
    </w:p>
    <w:p w:rsidR="004E682F" w:rsidRPr="00766090" w:rsidRDefault="004E682F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 xml:space="preserve">Applicants </w:t>
      </w:r>
      <w:r w:rsidR="00DE1A53">
        <w:rPr>
          <w:rFonts w:cs="Arial"/>
          <w:b w:val="0"/>
        </w:rPr>
        <w:t>must</w:t>
      </w:r>
      <w:r w:rsidRPr="00766090">
        <w:rPr>
          <w:rFonts w:cs="Arial"/>
          <w:b w:val="0"/>
        </w:rPr>
        <w:t xml:space="preserve"> be members of the Society. Applicants from the institution(s) hosting the meeting </w:t>
      </w:r>
      <w:r w:rsidR="00DE1A53">
        <w:rPr>
          <w:rFonts w:cs="Arial"/>
          <w:b w:val="0"/>
        </w:rPr>
        <w:t xml:space="preserve">are not </w:t>
      </w:r>
      <w:r w:rsidRPr="00766090">
        <w:rPr>
          <w:rFonts w:cs="Arial"/>
          <w:b w:val="0"/>
        </w:rPr>
        <w:t>eligible.</w:t>
      </w:r>
      <w:r w:rsidR="00DE1A53">
        <w:rPr>
          <w:rFonts w:cs="Arial"/>
          <w:b w:val="0"/>
        </w:rPr>
        <w:t xml:space="preserve">  Members who have already received a Travel Grant are not eligible.</w:t>
      </w:r>
    </w:p>
    <w:p w:rsidR="004E682F" w:rsidRDefault="004E682F" w:rsidP="004E682F">
      <w:pPr>
        <w:rPr>
          <w:rFonts w:cs="Arial"/>
          <w:b w:val="0"/>
        </w:rPr>
      </w:pPr>
    </w:p>
    <w:p w:rsidR="00552EE2" w:rsidRDefault="00552EE2" w:rsidP="004E682F">
      <w:pPr>
        <w:rPr>
          <w:rFonts w:cs="Arial"/>
          <w:b w:val="0"/>
        </w:rPr>
      </w:pPr>
      <w:r>
        <w:rPr>
          <w:rFonts w:cs="Arial"/>
          <w:b w:val="0"/>
        </w:rPr>
        <w:t xml:space="preserve">Applicants may </w:t>
      </w:r>
      <w:r w:rsidR="00DF26B3">
        <w:rPr>
          <w:rFonts w:cs="Arial"/>
          <w:b w:val="0"/>
        </w:rPr>
        <w:t>only apply for one grant</w:t>
      </w:r>
      <w:r>
        <w:rPr>
          <w:rFonts w:cs="Arial"/>
          <w:b w:val="0"/>
        </w:rPr>
        <w:t>.</w:t>
      </w:r>
    </w:p>
    <w:p w:rsidR="00552EE2" w:rsidRPr="00766090" w:rsidRDefault="00552EE2" w:rsidP="004E682F">
      <w:pPr>
        <w:rPr>
          <w:rFonts w:cs="Arial"/>
          <w:b w:val="0"/>
        </w:rPr>
      </w:pPr>
    </w:p>
    <w:p w:rsidR="004E682F" w:rsidRPr="00AB1438" w:rsidRDefault="009D4BF5" w:rsidP="004E682F">
      <w:pPr>
        <w:rPr>
          <w:rFonts w:cs="Arial"/>
        </w:rPr>
      </w:pPr>
      <w:r>
        <w:rPr>
          <w:rFonts w:cs="Arial"/>
          <w:b w:val="0"/>
        </w:rPr>
        <w:t>Recipients</w:t>
      </w:r>
      <w:r w:rsidR="004E682F" w:rsidRPr="00766090">
        <w:rPr>
          <w:rFonts w:cs="Arial"/>
          <w:b w:val="0"/>
        </w:rPr>
        <w:t xml:space="preserve"> are required to make either an oral or poster presentation at the meeting and to be first author on t</w:t>
      </w:r>
      <w:r w:rsidR="001863AC">
        <w:rPr>
          <w:rFonts w:cs="Arial"/>
          <w:b w:val="0"/>
        </w:rPr>
        <w:t xml:space="preserve">he presentation. Receipt of a </w:t>
      </w:r>
      <w:r w:rsidR="004E682F" w:rsidRPr="00766090">
        <w:rPr>
          <w:rFonts w:cs="Arial"/>
          <w:b w:val="0"/>
        </w:rPr>
        <w:t xml:space="preserve">grant is contingent on the acceptance of the </w:t>
      </w:r>
      <w:r w:rsidR="004E682F" w:rsidRPr="003755FF">
        <w:rPr>
          <w:rFonts w:cs="Arial"/>
          <w:b w:val="0"/>
        </w:rPr>
        <w:t xml:space="preserve">applicant’s abstract by the </w:t>
      </w:r>
      <w:r w:rsidR="003755FF" w:rsidRPr="003755FF">
        <w:rPr>
          <w:rFonts w:cs="Arial"/>
          <w:b w:val="0"/>
        </w:rPr>
        <w:t>SPNHC 2109</w:t>
      </w:r>
      <w:r w:rsidR="004D1DF9" w:rsidRPr="003755FF">
        <w:rPr>
          <w:rFonts w:cs="Arial"/>
          <w:b w:val="0"/>
        </w:rPr>
        <w:t xml:space="preserve"> </w:t>
      </w:r>
      <w:r w:rsidR="004E682F" w:rsidRPr="003755FF">
        <w:rPr>
          <w:rFonts w:cs="Arial"/>
          <w:b w:val="0"/>
        </w:rPr>
        <w:t>local</w:t>
      </w:r>
      <w:r w:rsidR="00F649AA" w:rsidRPr="003755FF">
        <w:rPr>
          <w:rFonts w:cs="Arial"/>
          <w:b w:val="0"/>
        </w:rPr>
        <w:t xml:space="preserve"> organizing</w:t>
      </w:r>
      <w:r w:rsidR="004E682F" w:rsidRPr="003755FF">
        <w:rPr>
          <w:rFonts w:cs="Arial"/>
          <w:b w:val="0"/>
        </w:rPr>
        <w:t xml:space="preserve"> committee</w:t>
      </w:r>
      <w:r w:rsidR="00F649AA" w:rsidRPr="003755FF">
        <w:rPr>
          <w:rFonts w:cs="Arial"/>
          <w:b w:val="0"/>
        </w:rPr>
        <w:t>. C</w:t>
      </w:r>
      <w:r w:rsidR="004E682F" w:rsidRPr="003755FF">
        <w:rPr>
          <w:rFonts w:cs="Arial"/>
          <w:b w:val="0"/>
        </w:rPr>
        <w:t xml:space="preserve">onditions </w:t>
      </w:r>
      <w:r w:rsidR="006570AA" w:rsidRPr="003755FF">
        <w:rPr>
          <w:rFonts w:cs="Arial"/>
          <w:b w:val="0"/>
        </w:rPr>
        <w:t xml:space="preserve">of </w:t>
      </w:r>
      <w:r w:rsidR="00F649AA" w:rsidRPr="003755FF">
        <w:rPr>
          <w:rFonts w:cs="Arial"/>
          <w:b w:val="0"/>
        </w:rPr>
        <w:t xml:space="preserve">the grant </w:t>
      </w:r>
      <w:r w:rsidR="00F649AA">
        <w:rPr>
          <w:rFonts w:cs="Arial"/>
          <w:b w:val="0"/>
        </w:rPr>
        <w:t xml:space="preserve">require that </w:t>
      </w:r>
      <w:r w:rsidR="004E682F" w:rsidRPr="00766090">
        <w:rPr>
          <w:rFonts w:cs="Arial"/>
          <w:b w:val="0"/>
        </w:rPr>
        <w:t xml:space="preserve">successful applicants will </w:t>
      </w:r>
      <w:r w:rsidR="00F649AA">
        <w:rPr>
          <w:rFonts w:cs="Arial"/>
          <w:b w:val="0"/>
        </w:rPr>
        <w:t>also</w:t>
      </w:r>
      <w:r w:rsidR="004E682F" w:rsidRPr="00766090">
        <w:rPr>
          <w:rFonts w:cs="Arial"/>
          <w:b w:val="0"/>
        </w:rPr>
        <w:t xml:space="preserve"> produce a short article (1,000 words) based on their presentation</w:t>
      </w:r>
      <w:r w:rsidR="00F649AA">
        <w:rPr>
          <w:rFonts w:cs="Arial"/>
          <w:b w:val="0"/>
        </w:rPr>
        <w:t>/poster</w:t>
      </w:r>
      <w:r w:rsidR="004E682F" w:rsidRPr="00766090">
        <w:rPr>
          <w:rFonts w:cs="Arial"/>
          <w:b w:val="0"/>
        </w:rPr>
        <w:t xml:space="preserve"> for publication in the </w:t>
      </w:r>
      <w:r w:rsidR="004E682F" w:rsidRPr="00AB1438">
        <w:rPr>
          <w:rFonts w:cs="Arial"/>
          <w:b w:val="0"/>
        </w:rPr>
        <w:t xml:space="preserve">SPNHC </w:t>
      </w:r>
      <w:r w:rsidR="00F649AA" w:rsidRPr="00AB1438">
        <w:rPr>
          <w:rFonts w:cs="Arial"/>
          <w:b w:val="0"/>
        </w:rPr>
        <w:t>newsletter</w:t>
      </w:r>
      <w:r w:rsidR="00F649AA">
        <w:rPr>
          <w:rFonts w:cs="Arial"/>
          <w:b w:val="0"/>
        </w:rPr>
        <w:t xml:space="preserve">, </w:t>
      </w:r>
      <w:r w:rsidR="00AB1438">
        <w:rPr>
          <w:rFonts w:cs="Arial"/>
          <w:b w:val="0"/>
          <w:i/>
        </w:rPr>
        <w:t>SPNHC Connection</w:t>
      </w:r>
      <w:r w:rsidR="00603685">
        <w:rPr>
          <w:rFonts w:cs="Arial"/>
          <w:b w:val="0"/>
        </w:rPr>
        <w:t xml:space="preserve">, or publish their work in </w:t>
      </w:r>
      <w:r w:rsidR="00603685">
        <w:rPr>
          <w:rFonts w:cs="Arial"/>
          <w:b w:val="0"/>
          <w:i/>
        </w:rPr>
        <w:t>Collection Forum</w:t>
      </w:r>
      <w:r w:rsidR="00603685">
        <w:rPr>
          <w:rFonts w:cs="Arial"/>
          <w:b w:val="0"/>
        </w:rPr>
        <w:t>.</w:t>
      </w:r>
    </w:p>
    <w:p w:rsidR="00917ABF" w:rsidRDefault="00917ABF" w:rsidP="004E682F">
      <w:pPr>
        <w:rPr>
          <w:rFonts w:cs="Arial"/>
        </w:rPr>
      </w:pPr>
    </w:p>
    <w:p w:rsidR="00917ABF" w:rsidRPr="00766090" w:rsidRDefault="00917ABF" w:rsidP="004E682F">
      <w:pPr>
        <w:rPr>
          <w:rFonts w:cs="Arial"/>
        </w:rPr>
      </w:pPr>
      <w:r w:rsidRPr="00766090">
        <w:rPr>
          <w:rFonts w:cs="Arial"/>
        </w:rPr>
        <w:lastRenderedPageBreak/>
        <w:t>SPNHC Membership Application</w:t>
      </w:r>
    </w:p>
    <w:p w:rsidR="004E682F" w:rsidRPr="00766090" w:rsidRDefault="004E682F" w:rsidP="004E682F">
      <w:pPr>
        <w:rPr>
          <w:rFonts w:cs="Arial"/>
          <w:b w:val="0"/>
        </w:rPr>
      </w:pPr>
    </w:p>
    <w:p w:rsidR="00D21F03" w:rsidRDefault="00D21F03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 xml:space="preserve">To </w:t>
      </w:r>
      <w:r w:rsidR="00917ABF" w:rsidRPr="00766090">
        <w:rPr>
          <w:rFonts w:cs="Arial"/>
          <w:b w:val="0"/>
        </w:rPr>
        <w:t xml:space="preserve">become a </w:t>
      </w:r>
      <w:r w:rsidR="00741367" w:rsidRPr="00766090">
        <w:rPr>
          <w:rFonts w:cs="Arial"/>
          <w:b w:val="0"/>
        </w:rPr>
        <w:t xml:space="preserve">SPNHC </w:t>
      </w:r>
      <w:r w:rsidR="00917ABF" w:rsidRPr="00766090">
        <w:rPr>
          <w:rFonts w:cs="Arial"/>
          <w:b w:val="0"/>
        </w:rPr>
        <w:t xml:space="preserve">member, please </w:t>
      </w:r>
      <w:r w:rsidRPr="00766090">
        <w:rPr>
          <w:rFonts w:cs="Arial"/>
          <w:b w:val="0"/>
        </w:rPr>
        <w:t>visi</w:t>
      </w:r>
      <w:r w:rsidR="006A1751">
        <w:rPr>
          <w:rFonts w:cs="Arial"/>
          <w:b w:val="0"/>
        </w:rPr>
        <w:t xml:space="preserve">t </w:t>
      </w:r>
      <w:hyperlink r:id="rId9" w:history="1">
        <w:r w:rsidR="006A1751" w:rsidRPr="006A1751">
          <w:rPr>
            <w:rStyle w:val="Hyperlink"/>
            <w:b w:val="0"/>
          </w:rPr>
          <w:t>http://www.spnhc.org/13/become-a-member</w:t>
        </w:r>
      </w:hyperlink>
      <w:r w:rsidR="006A1751">
        <w:t>.</w:t>
      </w:r>
      <w:r w:rsidR="006A1751">
        <w:rPr>
          <w:rFonts w:cs="Arial"/>
          <w:b w:val="0"/>
        </w:rPr>
        <w:t xml:space="preserve">  Scroll down to the bottom of the webpage, and click on the link, </w:t>
      </w:r>
      <w:r w:rsidR="006A1751" w:rsidRPr="006A1751">
        <w:rPr>
          <w:rFonts w:cs="Arial"/>
          <w:b w:val="0"/>
          <w:i/>
        </w:rPr>
        <w:t>Join SPNHC Today</w:t>
      </w:r>
      <w:r w:rsidR="006A1751">
        <w:rPr>
          <w:rFonts w:cs="Arial"/>
          <w:b w:val="0"/>
        </w:rPr>
        <w:t>.</w:t>
      </w:r>
      <w:r w:rsidR="00F128D4">
        <w:rPr>
          <w:rFonts w:cs="Arial"/>
          <w:b w:val="0"/>
        </w:rPr>
        <w:t xml:space="preserve">  </w:t>
      </w:r>
      <w:r w:rsidR="00917ABF" w:rsidRPr="00766090">
        <w:rPr>
          <w:rFonts w:cs="Arial"/>
          <w:b w:val="0"/>
        </w:rPr>
        <w:t xml:space="preserve">Please </w:t>
      </w:r>
      <w:r w:rsidR="00766090">
        <w:rPr>
          <w:rFonts w:cs="Arial"/>
          <w:b w:val="0"/>
        </w:rPr>
        <w:t xml:space="preserve">email </w:t>
      </w:r>
      <w:r w:rsidR="00917ABF" w:rsidRPr="00766090">
        <w:rPr>
          <w:rFonts w:cs="Arial"/>
          <w:b w:val="0"/>
        </w:rPr>
        <w:t xml:space="preserve">the application </w:t>
      </w:r>
      <w:r w:rsidRPr="00766090">
        <w:rPr>
          <w:rFonts w:cs="Arial"/>
          <w:b w:val="0"/>
        </w:rPr>
        <w:t xml:space="preserve">to the </w:t>
      </w:r>
      <w:r w:rsidR="001863AC">
        <w:rPr>
          <w:rFonts w:cs="Arial"/>
          <w:b w:val="0"/>
        </w:rPr>
        <w:t xml:space="preserve">appropriate </w:t>
      </w:r>
      <w:r w:rsidRPr="00766090">
        <w:rPr>
          <w:rFonts w:cs="Arial"/>
          <w:b w:val="0"/>
        </w:rPr>
        <w:t xml:space="preserve">address listed on the bottom of the </w:t>
      </w:r>
      <w:r w:rsidR="004353CA">
        <w:rPr>
          <w:rFonts w:cs="Arial"/>
          <w:b w:val="0"/>
        </w:rPr>
        <w:t xml:space="preserve">membership </w:t>
      </w:r>
      <w:r w:rsidR="00766090">
        <w:rPr>
          <w:rFonts w:cs="Arial"/>
          <w:b w:val="0"/>
        </w:rPr>
        <w:t xml:space="preserve">application </w:t>
      </w:r>
      <w:r w:rsidRPr="00766090">
        <w:rPr>
          <w:rFonts w:cs="Arial"/>
          <w:b w:val="0"/>
        </w:rPr>
        <w:t>form.</w:t>
      </w:r>
    </w:p>
    <w:p w:rsidR="000F4E6F" w:rsidRPr="00766090" w:rsidRDefault="000F4E6F" w:rsidP="004E682F">
      <w:pPr>
        <w:rPr>
          <w:rFonts w:cs="Arial"/>
          <w:b w:val="0"/>
        </w:rPr>
      </w:pPr>
    </w:p>
    <w:p w:rsidR="00917ABF" w:rsidRPr="00766090" w:rsidRDefault="00280937" w:rsidP="004E682F">
      <w:pPr>
        <w:rPr>
          <w:rFonts w:cs="Arial"/>
        </w:rPr>
      </w:pPr>
      <w:r w:rsidRPr="00766090">
        <w:rPr>
          <w:rFonts w:cs="Arial"/>
        </w:rPr>
        <w:t xml:space="preserve">Travel Grant </w:t>
      </w:r>
      <w:r w:rsidR="00917ABF" w:rsidRPr="00766090">
        <w:rPr>
          <w:rFonts w:cs="Arial"/>
        </w:rPr>
        <w:t>Application</w:t>
      </w:r>
    </w:p>
    <w:p w:rsidR="00917ABF" w:rsidRPr="00766090" w:rsidRDefault="00917ABF" w:rsidP="004E682F">
      <w:pPr>
        <w:rPr>
          <w:rFonts w:cs="Arial"/>
        </w:rPr>
      </w:pPr>
    </w:p>
    <w:p w:rsidR="004E682F" w:rsidRPr="00766090" w:rsidRDefault="004E682F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>Applicants should submit the following:</w:t>
      </w:r>
    </w:p>
    <w:p w:rsidR="004E682F" w:rsidRPr="00766090" w:rsidRDefault="004E682F" w:rsidP="004E682F">
      <w:pPr>
        <w:rPr>
          <w:rFonts w:cs="Arial"/>
          <w:b w:val="0"/>
        </w:rPr>
      </w:pPr>
    </w:p>
    <w:p w:rsidR="004E682F" w:rsidRPr="000F4E6F" w:rsidRDefault="004E682F" w:rsidP="004E682F">
      <w:pPr>
        <w:numPr>
          <w:ilvl w:val="0"/>
          <w:numId w:val="2"/>
        </w:numPr>
        <w:tabs>
          <w:tab w:val="clear" w:pos="720"/>
        </w:tabs>
        <w:ind w:left="1440"/>
        <w:rPr>
          <w:rFonts w:cs="Arial"/>
          <w:b w:val="0"/>
        </w:rPr>
      </w:pPr>
      <w:r w:rsidRPr="00766090">
        <w:rPr>
          <w:rFonts w:cs="Arial"/>
          <w:b w:val="0"/>
        </w:rPr>
        <w:t xml:space="preserve">A completed application </w:t>
      </w:r>
      <w:r w:rsidR="00234D20" w:rsidRPr="00766090">
        <w:rPr>
          <w:rFonts w:cs="Arial"/>
          <w:b w:val="0"/>
        </w:rPr>
        <w:t>form</w:t>
      </w:r>
      <w:r w:rsidRPr="00766090">
        <w:rPr>
          <w:rFonts w:cs="Arial"/>
          <w:b w:val="0"/>
        </w:rPr>
        <w:t>.</w:t>
      </w:r>
      <w:r w:rsidR="000F4E6F">
        <w:rPr>
          <w:rFonts w:cs="Arial"/>
          <w:b w:val="0"/>
        </w:rPr>
        <w:t xml:space="preserve"> (Application forms are </w:t>
      </w:r>
      <w:r w:rsidR="000F4E6F" w:rsidRPr="00DE1A53">
        <w:rPr>
          <w:rFonts w:cs="Arial"/>
          <w:b w:val="0"/>
        </w:rPr>
        <w:t xml:space="preserve">available at </w:t>
      </w:r>
      <w:hyperlink r:id="rId10" w:tgtFrame="_blank" w:history="1">
        <w:r w:rsidR="00707B84" w:rsidRPr="00265CBA">
          <w:rPr>
            <w:rStyle w:val="Hyperlink"/>
            <w:b w:val="0"/>
          </w:rPr>
          <w:t>https://www.spnhcchicago2019.com/</w:t>
        </w:r>
      </w:hyperlink>
      <w:r w:rsidR="00707B84">
        <w:rPr>
          <w:b w:val="0"/>
        </w:rPr>
        <w:t xml:space="preserve">, </w:t>
      </w:r>
      <w:r w:rsidR="000F4E6F" w:rsidRPr="00DE1A53">
        <w:rPr>
          <w:rFonts w:cs="Arial"/>
          <w:b w:val="0"/>
        </w:rPr>
        <w:t>or by</w:t>
      </w:r>
      <w:r w:rsidR="000F4E6F" w:rsidRPr="000F4E6F">
        <w:rPr>
          <w:rFonts w:cs="Arial"/>
          <w:b w:val="0"/>
        </w:rPr>
        <w:t xml:space="preserve"> contacting Elise LeCompte, Chair, SPNHC Annual Meeting Travel Grant Program </w:t>
      </w:r>
      <w:r w:rsidR="00BF3C76">
        <w:rPr>
          <w:rFonts w:cs="Arial"/>
          <w:b w:val="0"/>
        </w:rPr>
        <w:t>Subc</w:t>
      </w:r>
      <w:r w:rsidR="000F4E6F" w:rsidRPr="000F4E6F">
        <w:rPr>
          <w:rFonts w:cs="Arial"/>
          <w:b w:val="0"/>
        </w:rPr>
        <w:t>ommittee.</w:t>
      </w:r>
      <w:r w:rsidR="002A3C4A">
        <w:rPr>
          <w:rFonts w:cs="Arial"/>
          <w:b w:val="0"/>
        </w:rPr>
        <w:t>)</w:t>
      </w:r>
    </w:p>
    <w:p w:rsidR="004E682F" w:rsidRPr="00766090" w:rsidRDefault="004E682F" w:rsidP="004E682F">
      <w:pPr>
        <w:numPr>
          <w:ilvl w:val="0"/>
          <w:numId w:val="2"/>
        </w:numPr>
        <w:tabs>
          <w:tab w:val="clear" w:pos="720"/>
        </w:tabs>
        <w:ind w:left="1440"/>
        <w:rPr>
          <w:rFonts w:cs="Arial"/>
          <w:b w:val="0"/>
        </w:rPr>
      </w:pPr>
      <w:r w:rsidRPr="00766090">
        <w:rPr>
          <w:rFonts w:cs="Arial"/>
          <w:b w:val="0"/>
        </w:rPr>
        <w:t xml:space="preserve">A letter of </w:t>
      </w:r>
      <w:r w:rsidR="00766090">
        <w:rPr>
          <w:rFonts w:cs="Arial"/>
          <w:b w:val="0"/>
        </w:rPr>
        <w:t>support/</w:t>
      </w:r>
      <w:r w:rsidRPr="00766090">
        <w:rPr>
          <w:rFonts w:cs="Arial"/>
          <w:b w:val="0"/>
        </w:rPr>
        <w:t xml:space="preserve">recommendation from the applicant’s </w:t>
      </w:r>
      <w:r w:rsidR="00766090" w:rsidRPr="00766090">
        <w:rPr>
          <w:b w:val="0"/>
        </w:rPr>
        <w:t>advisor, supervisor, or professional mentor</w:t>
      </w:r>
      <w:r w:rsidRPr="00766090">
        <w:rPr>
          <w:rFonts w:cs="Arial"/>
          <w:b w:val="0"/>
        </w:rPr>
        <w:t>.</w:t>
      </w:r>
    </w:p>
    <w:p w:rsidR="004E682F" w:rsidRPr="00766090" w:rsidRDefault="004E682F" w:rsidP="004E682F">
      <w:pPr>
        <w:numPr>
          <w:ilvl w:val="0"/>
          <w:numId w:val="2"/>
        </w:numPr>
        <w:tabs>
          <w:tab w:val="clear" w:pos="720"/>
        </w:tabs>
        <w:ind w:left="1440"/>
        <w:rPr>
          <w:rFonts w:cs="Arial"/>
          <w:b w:val="0"/>
        </w:rPr>
      </w:pPr>
      <w:r w:rsidRPr="00766090">
        <w:rPr>
          <w:rFonts w:cs="Arial"/>
          <w:b w:val="0"/>
        </w:rPr>
        <w:t xml:space="preserve">A statement (maximum </w:t>
      </w:r>
      <w:r w:rsidR="001E07F2">
        <w:rPr>
          <w:rFonts w:cs="Arial"/>
          <w:b w:val="0"/>
        </w:rPr>
        <w:t>400</w:t>
      </w:r>
      <w:r w:rsidRPr="00766090">
        <w:rPr>
          <w:rFonts w:cs="Arial"/>
          <w:b w:val="0"/>
        </w:rPr>
        <w:t xml:space="preserve"> words) from the applicant describing how attendance at the </w:t>
      </w:r>
      <w:r w:rsidR="00766090">
        <w:rPr>
          <w:rFonts w:cs="Arial"/>
          <w:b w:val="0"/>
        </w:rPr>
        <w:t>meeting will benefit him/her</w:t>
      </w:r>
      <w:r w:rsidRPr="00766090">
        <w:rPr>
          <w:rFonts w:cs="Arial"/>
          <w:b w:val="0"/>
        </w:rPr>
        <w:t>.</w:t>
      </w:r>
    </w:p>
    <w:p w:rsidR="00707B84" w:rsidRPr="00707B84" w:rsidRDefault="00F169EF" w:rsidP="00994621">
      <w:pPr>
        <w:numPr>
          <w:ilvl w:val="0"/>
          <w:numId w:val="2"/>
        </w:numPr>
        <w:tabs>
          <w:tab w:val="clear" w:pos="720"/>
        </w:tabs>
        <w:ind w:left="1440"/>
        <w:rPr>
          <w:rFonts w:cs="Arial"/>
          <w:b w:val="0"/>
        </w:rPr>
      </w:pPr>
      <w:r w:rsidRPr="00707B84">
        <w:rPr>
          <w:rFonts w:cs="Arial"/>
          <w:b w:val="0"/>
        </w:rPr>
        <w:t xml:space="preserve">A </w:t>
      </w:r>
      <w:r w:rsidRPr="00707B84">
        <w:rPr>
          <w:rFonts w:cs="Arial"/>
          <w:b w:val="0"/>
          <w:u w:val="single"/>
        </w:rPr>
        <w:t>copy</w:t>
      </w:r>
      <w:r w:rsidRPr="00707B84">
        <w:rPr>
          <w:rFonts w:cs="Arial"/>
          <w:b w:val="0"/>
        </w:rPr>
        <w:t xml:space="preserve"> of the </w:t>
      </w:r>
      <w:r w:rsidR="004E682F" w:rsidRPr="00707B84">
        <w:rPr>
          <w:rFonts w:cs="Arial"/>
          <w:b w:val="0"/>
        </w:rPr>
        <w:t xml:space="preserve">abstract for the paper/poster </w:t>
      </w:r>
      <w:r w:rsidR="00937F1E" w:rsidRPr="00707B84">
        <w:rPr>
          <w:rFonts w:cs="Arial"/>
          <w:b w:val="0"/>
        </w:rPr>
        <w:t xml:space="preserve">the applicant </w:t>
      </w:r>
      <w:r w:rsidR="00766090" w:rsidRPr="00707B84">
        <w:rPr>
          <w:rFonts w:cs="Arial"/>
          <w:b w:val="0"/>
        </w:rPr>
        <w:t>i</w:t>
      </w:r>
      <w:r w:rsidR="004E682F" w:rsidRPr="00707B84">
        <w:rPr>
          <w:rFonts w:cs="Arial"/>
          <w:b w:val="0"/>
        </w:rPr>
        <w:t>ntend</w:t>
      </w:r>
      <w:r w:rsidR="00766090" w:rsidRPr="00707B84">
        <w:rPr>
          <w:rFonts w:cs="Arial"/>
          <w:b w:val="0"/>
        </w:rPr>
        <w:t>s</w:t>
      </w:r>
      <w:r w:rsidR="00964532" w:rsidRPr="00707B84">
        <w:rPr>
          <w:rFonts w:cs="Arial"/>
          <w:b w:val="0"/>
        </w:rPr>
        <w:t xml:space="preserve"> to present</w:t>
      </w:r>
      <w:r w:rsidRPr="00707B84">
        <w:rPr>
          <w:rFonts w:cs="Arial"/>
          <w:b w:val="0"/>
        </w:rPr>
        <w:t xml:space="preserve">. (Submit your </w:t>
      </w:r>
      <w:r w:rsidRPr="00707B84">
        <w:rPr>
          <w:rFonts w:cs="Arial"/>
          <w:b w:val="0"/>
          <w:u w:val="single"/>
        </w:rPr>
        <w:t>original</w:t>
      </w:r>
      <w:r w:rsidR="00BF3C76" w:rsidRPr="00707B84">
        <w:rPr>
          <w:rFonts w:cs="Arial"/>
          <w:b w:val="0"/>
        </w:rPr>
        <w:t xml:space="preserve"> abstract to the </w:t>
      </w:r>
      <w:bookmarkStart w:id="0" w:name="_GoBack"/>
      <w:r w:rsidR="003755FF" w:rsidRPr="00CF214C">
        <w:rPr>
          <w:rFonts w:cs="Arial"/>
          <w:b w:val="0"/>
        </w:rPr>
        <w:t>SPNHC 2019</w:t>
      </w:r>
      <w:r w:rsidRPr="00CF214C">
        <w:rPr>
          <w:rFonts w:cs="Arial"/>
          <w:b w:val="0"/>
        </w:rPr>
        <w:t xml:space="preserve"> Local Organizing </w:t>
      </w:r>
      <w:r w:rsidR="00B04EF4" w:rsidRPr="00CF214C">
        <w:rPr>
          <w:rFonts w:cs="Arial"/>
          <w:b w:val="0"/>
        </w:rPr>
        <w:t>Committee</w:t>
      </w:r>
      <w:bookmarkEnd w:id="0"/>
      <w:r w:rsidR="00B04EF4" w:rsidRPr="00707B84">
        <w:rPr>
          <w:rFonts w:cs="Arial"/>
          <w:b w:val="0"/>
        </w:rPr>
        <w:t xml:space="preserve">, </w:t>
      </w:r>
      <w:hyperlink r:id="rId11" w:tgtFrame="_blank" w:history="1">
        <w:r w:rsidR="00707B84" w:rsidRPr="00707B84">
          <w:rPr>
            <w:rStyle w:val="Hyperlink"/>
            <w:b w:val="0"/>
          </w:rPr>
          <w:t>https://www.spnhcchicago2019.com/</w:t>
        </w:r>
      </w:hyperlink>
      <w:r w:rsidR="00707B84" w:rsidRPr="00707B84">
        <w:rPr>
          <w:rFonts w:cs="Arial"/>
          <w:b w:val="0"/>
        </w:rPr>
        <w:t>.  G</w:t>
      </w:r>
      <w:r w:rsidR="00B04EF4" w:rsidRPr="00707B84">
        <w:rPr>
          <w:rFonts w:cs="Arial"/>
          <w:b w:val="0"/>
        </w:rPr>
        <w:t>uidelines for preparation and r</w:t>
      </w:r>
      <w:r w:rsidR="00964532" w:rsidRPr="00707B84">
        <w:rPr>
          <w:rFonts w:cs="Arial"/>
          <w:b w:val="0"/>
        </w:rPr>
        <w:t xml:space="preserve">estrictions on abstract word and/or character length, </w:t>
      </w:r>
      <w:r w:rsidR="00B04EF4" w:rsidRPr="00707B84">
        <w:rPr>
          <w:rFonts w:cs="Arial"/>
          <w:b w:val="0"/>
        </w:rPr>
        <w:t xml:space="preserve">are also available at </w:t>
      </w:r>
      <w:hyperlink r:id="rId12" w:tgtFrame="_blank" w:history="1">
        <w:r w:rsidR="00707B84" w:rsidRPr="00265CBA">
          <w:rPr>
            <w:rStyle w:val="Hyperlink"/>
            <w:b w:val="0"/>
          </w:rPr>
          <w:t>https://www.spnhcchicago2019.com/</w:t>
        </w:r>
      </w:hyperlink>
      <w:r w:rsidR="00707B84">
        <w:rPr>
          <w:b w:val="0"/>
        </w:rPr>
        <w:t>).</w:t>
      </w:r>
    </w:p>
    <w:p w:rsidR="004E682F" w:rsidRPr="00707B84" w:rsidRDefault="004E682F" w:rsidP="00994621">
      <w:pPr>
        <w:numPr>
          <w:ilvl w:val="0"/>
          <w:numId w:val="2"/>
        </w:numPr>
        <w:tabs>
          <w:tab w:val="clear" w:pos="720"/>
        </w:tabs>
        <w:ind w:left="1440"/>
        <w:rPr>
          <w:rFonts w:cs="Arial"/>
          <w:b w:val="0"/>
        </w:rPr>
      </w:pPr>
      <w:r w:rsidRPr="00707B84">
        <w:rPr>
          <w:rFonts w:cs="Arial"/>
          <w:b w:val="0"/>
        </w:rPr>
        <w:t>An estimate of the total costs for travel and accommodation.</w:t>
      </w:r>
    </w:p>
    <w:p w:rsidR="004B0C59" w:rsidRDefault="004B0C59" w:rsidP="004E682F">
      <w:pPr>
        <w:rPr>
          <w:rFonts w:cs="Arial"/>
        </w:rPr>
      </w:pPr>
    </w:p>
    <w:p w:rsidR="00917ABF" w:rsidRPr="00766090" w:rsidRDefault="00917ABF" w:rsidP="004E682F">
      <w:pPr>
        <w:rPr>
          <w:rFonts w:cs="Arial"/>
        </w:rPr>
      </w:pPr>
      <w:r w:rsidRPr="00766090">
        <w:rPr>
          <w:rFonts w:cs="Arial"/>
        </w:rPr>
        <w:t xml:space="preserve">Application </w:t>
      </w:r>
      <w:r w:rsidR="005D4841" w:rsidRPr="00766090">
        <w:rPr>
          <w:rFonts w:cs="Arial"/>
        </w:rPr>
        <w:t xml:space="preserve">Submission, </w:t>
      </w:r>
      <w:r w:rsidRPr="00766090">
        <w:rPr>
          <w:rFonts w:cs="Arial"/>
        </w:rPr>
        <w:t>Deadline</w:t>
      </w:r>
      <w:r w:rsidR="005D4841" w:rsidRPr="00766090">
        <w:rPr>
          <w:rFonts w:cs="Arial"/>
        </w:rPr>
        <w:t>, and Review Process</w:t>
      </w:r>
    </w:p>
    <w:p w:rsidR="00917ABF" w:rsidRPr="00766090" w:rsidRDefault="00917ABF" w:rsidP="004E682F">
      <w:pPr>
        <w:rPr>
          <w:rFonts w:cs="Arial"/>
        </w:rPr>
      </w:pPr>
    </w:p>
    <w:p w:rsidR="004B0C59" w:rsidRDefault="004E682F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 xml:space="preserve">These documents should be </w:t>
      </w:r>
      <w:r w:rsidR="004B0C59">
        <w:rPr>
          <w:rFonts w:cs="Arial"/>
          <w:b w:val="0"/>
        </w:rPr>
        <w:t>emailed</w:t>
      </w:r>
      <w:r w:rsidR="002A3C4A">
        <w:rPr>
          <w:rFonts w:cs="Arial"/>
          <w:b w:val="0"/>
        </w:rPr>
        <w:t xml:space="preserve"> to</w:t>
      </w:r>
      <w:r w:rsidR="004B0C59">
        <w:rPr>
          <w:rFonts w:cs="Arial"/>
          <w:b w:val="0"/>
        </w:rPr>
        <w:t>:</w:t>
      </w:r>
    </w:p>
    <w:p w:rsidR="004B0C59" w:rsidRDefault="004B0C59" w:rsidP="004E682F">
      <w:pPr>
        <w:rPr>
          <w:rFonts w:cs="Arial"/>
          <w:b w:val="0"/>
        </w:rPr>
      </w:pPr>
    </w:p>
    <w:p w:rsidR="004B0C59" w:rsidRDefault="004B0C59" w:rsidP="004E682F">
      <w:pPr>
        <w:rPr>
          <w:rFonts w:cs="Arial"/>
          <w:b w:val="0"/>
        </w:rPr>
      </w:pPr>
      <w:r>
        <w:rPr>
          <w:rFonts w:cs="Arial"/>
          <w:b w:val="0"/>
        </w:rPr>
        <w:t>Elise V. LeCompte</w:t>
      </w:r>
    </w:p>
    <w:p w:rsidR="004B0C59" w:rsidRDefault="004B0C59" w:rsidP="004E682F">
      <w:pPr>
        <w:rPr>
          <w:rFonts w:cs="Arial"/>
          <w:b w:val="0"/>
        </w:rPr>
      </w:pPr>
      <w:r>
        <w:rPr>
          <w:rFonts w:cs="Arial"/>
          <w:b w:val="0"/>
        </w:rPr>
        <w:t>Chair, SPNHC Travel Grant Program Committee</w:t>
      </w:r>
    </w:p>
    <w:p w:rsidR="004B0C59" w:rsidRDefault="004B0C59" w:rsidP="004E682F">
      <w:pPr>
        <w:rPr>
          <w:rFonts w:cs="Arial"/>
          <w:b w:val="0"/>
        </w:rPr>
      </w:pPr>
      <w:r>
        <w:rPr>
          <w:rFonts w:cs="Arial"/>
          <w:b w:val="0"/>
        </w:rPr>
        <w:t>Florida Museum of Natural History</w:t>
      </w:r>
    </w:p>
    <w:p w:rsidR="004B0C59" w:rsidRDefault="004B0C59" w:rsidP="004E682F">
      <w:pPr>
        <w:rPr>
          <w:rFonts w:cs="Arial"/>
          <w:b w:val="0"/>
        </w:rPr>
      </w:pPr>
      <w:r>
        <w:rPr>
          <w:rFonts w:cs="Arial"/>
          <w:b w:val="0"/>
        </w:rPr>
        <w:t>1659 Museum Road</w:t>
      </w:r>
    </w:p>
    <w:p w:rsidR="004B0C59" w:rsidRDefault="004B0C59" w:rsidP="004E682F">
      <w:pPr>
        <w:rPr>
          <w:rFonts w:cs="Arial"/>
          <w:b w:val="0"/>
        </w:rPr>
      </w:pPr>
      <w:r>
        <w:rPr>
          <w:rFonts w:cs="Arial"/>
          <w:b w:val="0"/>
        </w:rPr>
        <w:t>Gainesville, FL 32611-7800</w:t>
      </w:r>
    </w:p>
    <w:p w:rsidR="004B0C59" w:rsidRDefault="00CF214C" w:rsidP="004E682F">
      <w:pPr>
        <w:rPr>
          <w:rFonts w:cs="Arial"/>
          <w:b w:val="0"/>
        </w:rPr>
      </w:pPr>
      <w:hyperlink r:id="rId13" w:history="1">
        <w:r w:rsidR="004B0C59" w:rsidRPr="00817DA3">
          <w:rPr>
            <w:rStyle w:val="Hyperlink"/>
            <w:rFonts w:cs="Arial"/>
            <w:b w:val="0"/>
          </w:rPr>
          <w:t>lecompte@flmnh.ufl.edu</w:t>
        </w:r>
      </w:hyperlink>
    </w:p>
    <w:p w:rsidR="004B0C59" w:rsidRDefault="004B0C59" w:rsidP="004E682F">
      <w:pPr>
        <w:rPr>
          <w:rFonts w:cs="Arial"/>
          <w:b w:val="0"/>
        </w:rPr>
      </w:pPr>
    </w:p>
    <w:p w:rsidR="004E682F" w:rsidRPr="00766090" w:rsidRDefault="004E682F" w:rsidP="004E682F">
      <w:pPr>
        <w:rPr>
          <w:rFonts w:cs="Arial"/>
          <w:b w:val="0"/>
        </w:rPr>
      </w:pPr>
      <w:r w:rsidRPr="00766090">
        <w:rPr>
          <w:rFonts w:cs="Arial"/>
          <w:b w:val="0"/>
        </w:rPr>
        <w:t xml:space="preserve">The deadline for applications is </w:t>
      </w:r>
      <w:r w:rsidR="003755FF" w:rsidRPr="003755FF">
        <w:rPr>
          <w:rFonts w:cs="Arial"/>
        </w:rPr>
        <w:t>December 31, 2018</w:t>
      </w:r>
      <w:r w:rsidR="00E104D7" w:rsidRPr="003755FF">
        <w:rPr>
          <w:rFonts w:cs="Arial"/>
        </w:rPr>
        <w:t xml:space="preserve"> COB (Close of Business) your local time</w:t>
      </w:r>
      <w:r w:rsidRPr="003755FF">
        <w:rPr>
          <w:rFonts w:cs="Arial"/>
          <w:b w:val="0"/>
        </w:rPr>
        <w:t xml:space="preserve">. </w:t>
      </w:r>
      <w:r w:rsidR="00E104D7" w:rsidRPr="003755FF">
        <w:rPr>
          <w:rFonts w:cs="Arial"/>
          <w:b w:val="0"/>
        </w:rPr>
        <w:t xml:space="preserve"> </w:t>
      </w:r>
      <w:r w:rsidR="00E9721A" w:rsidRPr="003755FF">
        <w:rPr>
          <w:rFonts w:cs="Arial"/>
          <w:b w:val="0"/>
        </w:rPr>
        <w:t>Members of t</w:t>
      </w:r>
      <w:r w:rsidR="005D4841" w:rsidRPr="003755FF">
        <w:rPr>
          <w:rFonts w:cs="Arial"/>
          <w:b w:val="0"/>
        </w:rPr>
        <w:t>he</w:t>
      </w:r>
      <w:r w:rsidR="00E104D7" w:rsidRPr="003755FF">
        <w:rPr>
          <w:rFonts w:cs="Arial"/>
          <w:b w:val="0"/>
        </w:rPr>
        <w:t xml:space="preserve"> </w:t>
      </w:r>
      <w:r w:rsidR="00990208" w:rsidRPr="003755FF">
        <w:rPr>
          <w:rFonts w:cs="Arial"/>
          <w:b w:val="0"/>
        </w:rPr>
        <w:t xml:space="preserve">SPNHC </w:t>
      </w:r>
      <w:r w:rsidR="002A3C4A">
        <w:rPr>
          <w:rFonts w:cs="Arial"/>
          <w:b w:val="0"/>
        </w:rPr>
        <w:t xml:space="preserve">Annual Meeting </w:t>
      </w:r>
      <w:r w:rsidR="00E9721A">
        <w:rPr>
          <w:rFonts w:cs="Arial"/>
          <w:b w:val="0"/>
        </w:rPr>
        <w:t xml:space="preserve">Travel Grant Program </w:t>
      </w:r>
      <w:r w:rsidR="00990208" w:rsidRPr="00766090">
        <w:rPr>
          <w:rFonts w:cs="Arial"/>
          <w:b w:val="0"/>
        </w:rPr>
        <w:t>Committee</w:t>
      </w:r>
      <w:r w:rsidR="005D4841" w:rsidRPr="00766090">
        <w:rPr>
          <w:rFonts w:cs="Arial"/>
          <w:b w:val="0"/>
        </w:rPr>
        <w:t xml:space="preserve"> will review the grant appli</w:t>
      </w:r>
      <w:r w:rsidR="002A74C5">
        <w:rPr>
          <w:rFonts w:cs="Arial"/>
          <w:b w:val="0"/>
        </w:rPr>
        <w:t xml:space="preserve">cations and select recipients. </w:t>
      </w:r>
      <w:r w:rsidR="000527A9">
        <w:rPr>
          <w:rFonts w:cs="Arial"/>
          <w:b w:val="0"/>
        </w:rPr>
        <w:t xml:space="preserve"> </w:t>
      </w:r>
      <w:r w:rsidR="008605C8">
        <w:rPr>
          <w:rFonts w:cs="Arial"/>
          <w:b w:val="0"/>
        </w:rPr>
        <w:t xml:space="preserve">All funds will be distributed to the recipients via US$ check or via PayPal.  </w:t>
      </w:r>
      <w:r w:rsidR="002A3C4A" w:rsidRPr="00DE1A53">
        <w:rPr>
          <w:rFonts w:cs="Arial"/>
          <w:b w:val="0"/>
        </w:rPr>
        <w:t>If</w:t>
      </w:r>
      <w:r w:rsidR="002A3C4A" w:rsidRPr="00766090">
        <w:rPr>
          <w:rFonts w:cs="Arial"/>
          <w:b w:val="0"/>
        </w:rPr>
        <w:t xml:space="preserve"> you </w:t>
      </w:r>
      <w:r w:rsidR="002A3C4A">
        <w:rPr>
          <w:rFonts w:cs="Arial"/>
          <w:b w:val="0"/>
        </w:rPr>
        <w:t xml:space="preserve">find that you </w:t>
      </w:r>
      <w:r w:rsidR="002A3C4A" w:rsidRPr="00766090">
        <w:rPr>
          <w:rFonts w:cs="Arial"/>
          <w:b w:val="0"/>
        </w:rPr>
        <w:t xml:space="preserve">are not able to attend the SPNHC annual </w:t>
      </w:r>
      <w:r w:rsidR="002A3C4A">
        <w:rPr>
          <w:rFonts w:cs="Arial"/>
          <w:b w:val="0"/>
        </w:rPr>
        <w:t>meeting</w:t>
      </w:r>
      <w:r w:rsidR="002A3C4A" w:rsidRPr="00766090">
        <w:rPr>
          <w:rFonts w:cs="Arial"/>
          <w:b w:val="0"/>
        </w:rPr>
        <w:t xml:space="preserve">, </w:t>
      </w:r>
      <w:r w:rsidR="002A3C4A">
        <w:rPr>
          <w:rFonts w:cs="Arial"/>
          <w:b w:val="0"/>
        </w:rPr>
        <w:t>your grant may</w:t>
      </w:r>
      <w:r w:rsidR="002A3C4A" w:rsidRPr="00766090">
        <w:rPr>
          <w:rFonts w:cs="Arial"/>
          <w:b w:val="0"/>
        </w:rPr>
        <w:t xml:space="preserve"> be awarded to another deserving applicant.</w:t>
      </w:r>
    </w:p>
    <w:p w:rsidR="005D4841" w:rsidRDefault="005D4841" w:rsidP="004E682F">
      <w:pPr>
        <w:rPr>
          <w:rFonts w:cs="Arial"/>
        </w:rPr>
      </w:pPr>
    </w:p>
    <w:p w:rsidR="00F128D4" w:rsidRPr="00766090" w:rsidRDefault="00F128D4" w:rsidP="004E682F">
      <w:pPr>
        <w:rPr>
          <w:rFonts w:cs="Arial"/>
        </w:rPr>
      </w:pPr>
    </w:p>
    <w:p w:rsidR="005D4841" w:rsidRPr="00766090" w:rsidRDefault="00A80776" w:rsidP="004E682F">
      <w:pPr>
        <w:rPr>
          <w:rFonts w:cs="Arial"/>
        </w:rPr>
      </w:pPr>
      <w:r w:rsidRPr="00766090">
        <w:rPr>
          <w:rFonts w:cs="Arial"/>
        </w:rPr>
        <w:t>General Information</w:t>
      </w:r>
    </w:p>
    <w:p w:rsidR="00A80776" w:rsidRPr="00766090" w:rsidRDefault="00A80776" w:rsidP="004E682F">
      <w:pPr>
        <w:rPr>
          <w:rFonts w:cs="Arial"/>
        </w:rPr>
      </w:pPr>
    </w:p>
    <w:p w:rsidR="00F649AA" w:rsidRPr="00F649AA" w:rsidRDefault="00F649AA" w:rsidP="00F649AA">
      <w:pPr>
        <w:rPr>
          <w:b w:val="0"/>
        </w:rPr>
      </w:pPr>
      <w:r>
        <w:rPr>
          <w:rFonts w:cs="Arial"/>
          <w:b w:val="0"/>
        </w:rPr>
        <w:t>For g</w:t>
      </w:r>
      <w:r w:rsidR="004E682F" w:rsidRPr="00766090">
        <w:rPr>
          <w:rFonts w:cs="Arial"/>
          <w:b w:val="0"/>
        </w:rPr>
        <w:t xml:space="preserve">eneral </w:t>
      </w:r>
      <w:r w:rsidR="00C926FB" w:rsidRPr="00766090">
        <w:rPr>
          <w:rFonts w:cs="Arial"/>
          <w:b w:val="0"/>
        </w:rPr>
        <w:t>e</w:t>
      </w:r>
      <w:r w:rsidR="004E682F" w:rsidRPr="00766090">
        <w:rPr>
          <w:rFonts w:cs="Arial"/>
          <w:b w:val="0"/>
        </w:rPr>
        <w:t xml:space="preserve">nquiries about the </w:t>
      </w:r>
      <w:r w:rsidR="00E9721A">
        <w:rPr>
          <w:rFonts w:cs="Arial"/>
          <w:b w:val="0"/>
        </w:rPr>
        <w:t xml:space="preserve">annual </w:t>
      </w:r>
      <w:r w:rsidR="004E682F" w:rsidRPr="00766090">
        <w:rPr>
          <w:rFonts w:cs="Arial"/>
          <w:b w:val="0"/>
        </w:rPr>
        <w:t xml:space="preserve">SPNHC </w:t>
      </w:r>
      <w:r w:rsidR="002A3C4A">
        <w:rPr>
          <w:rFonts w:cs="Arial"/>
          <w:b w:val="0"/>
        </w:rPr>
        <w:t xml:space="preserve">Annual Meeting </w:t>
      </w:r>
      <w:r w:rsidR="00280937" w:rsidRPr="00766090">
        <w:rPr>
          <w:rFonts w:cs="Arial"/>
          <w:b w:val="0"/>
        </w:rPr>
        <w:t>Travel</w:t>
      </w:r>
      <w:r w:rsidR="004E682F" w:rsidRPr="00766090">
        <w:rPr>
          <w:rFonts w:cs="Arial"/>
          <w:b w:val="0"/>
        </w:rPr>
        <w:t xml:space="preserve"> Grant progr</w:t>
      </w:r>
      <w:r w:rsidR="00633205" w:rsidRPr="00766090">
        <w:rPr>
          <w:rFonts w:cs="Arial"/>
          <w:b w:val="0"/>
        </w:rPr>
        <w:t>am</w:t>
      </w:r>
      <w:r>
        <w:rPr>
          <w:rFonts w:cs="Arial"/>
          <w:b w:val="0"/>
        </w:rPr>
        <w:t xml:space="preserve">, contact Elise V. LeCompte, </w:t>
      </w:r>
      <w:r w:rsidRPr="00F649AA">
        <w:rPr>
          <w:b w:val="0"/>
        </w:rPr>
        <w:t xml:space="preserve">Chair, </w:t>
      </w:r>
      <w:r w:rsidR="00E9721A">
        <w:rPr>
          <w:b w:val="0"/>
        </w:rPr>
        <w:t xml:space="preserve">SPNHC Travel Grant Program </w:t>
      </w:r>
      <w:r w:rsidR="00463229">
        <w:rPr>
          <w:b w:val="0"/>
        </w:rPr>
        <w:t>Subc</w:t>
      </w:r>
      <w:r w:rsidRPr="00F649AA">
        <w:rPr>
          <w:b w:val="0"/>
        </w:rPr>
        <w:t>ommittee</w:t>
      </w:r>
      <w:r>
        <w:rPr>
          <w:b w:val="0"/>
        </w:rPr>
        <w:t xml:space="preserve">, </w:t>
      </w:r>
      <w:r w:rsidRPr="00F649AA">
        <w:rPr>
          <w:b w:val="0"/>
        </w:rPr>
        <w:t>Florida Museum of Natural History</w:t>
      </w:r>
      <w:r>
        <w:rPr>
          <w:b w:val="0"/>
        </w:rPr>
        <w:t xml:space="preserve">, </w:t>
      </w:r>
      <w:hyperlink r:id="rId14" w:history="1">
        <w:r w:rsidR="00E9721A" w:rsidRPr="00817DA3">
          <w:rPr>
            <w:rStyle w:val="Hyperlink"/>
            <w:b w:val="0"/>
          </w:rPr>
          <w:t>lecompte@flmnh.ufl.edu</w:t>
        </w:r>
      </w:hyperlink>
      <w:r w:rsidR="00E9721A">
        <w:rPr>
          <w:b w:val="0"/>
        </w:rPr>
        <w:t>,</w:t>
      </w:r>
      <w:r>
        <w:rPr>
          <w:b w:val="0"/>
        </w:rPr>
        <w:t xml:space="preserve"> 352-273-1925.</w:t>
      </w:r>
    </w:p>
    <w:p w:rsidR="00A80776" w:rsidRDefault="00A80776">
      <w:pPr>
        <w:rPr>
          <w:b w:val="0"/>
        </w:rPr>
      </w:pPr>
    </w:p>
    <w:p w:rsidR="00463229" w:rsidRPr="00766090" w:rsidRDefault="00463229">
      <w:pPr>
        <w:rPr>
          <w:b w:val="0"/>
        </w:rPr>
      </w:pPr>
    </w:p>
    <w:p w:rsidR="00A80776" w:rsidRPr="00766090" w:rsidRDefault="00A80776">
      <w:r w:rsidRPr="00766090">
        <w:lastRenderedPageBreak/>
        <w:t>About SPNHC</w:t>
      </w:r>
    </w:p>
    <w:p w:rsidR="00185758" w:rsidRPr="00766090" w:rsidRDefault="00185758"/>
    <w:p w:rsidR="00A80776" w:rsidRPr="00766090" w:rsidRDefault="00A80776">
      <w:pPr>
        <w:rPr>
          <w:b w:val="0"/>
        </w:rPr>
      </w:pPr>
      <w:r w:rsidRPr="00766090">
        <w:rPr>
          <w:b w:val="0"/>
        </w:rPr>
        <w:t>The Society for the Preservation of Natural History Collecti</w:t>
      </w:r>
      <w:r w:rsidR="00DB1DC9" w:rsidRPr="00766090">
        <w:rPr>
          <w:b w:val="0"/>
        </w:rPr>
        <w:t>ons (SPNHC) is a</w:t>
      </w:r>
      <w:r w:rsidR="00B027ED" w:rsidRPr="00766090">
        <w:rPr>
          <w:b w:val="0"/>
        </w:rPr>
        <w:t xml:space="preserve"> global</w:t>
      </w:r>
      <w:r w:rsidR="008F3211">
        <w:rPr>
          <w:b w:val="0"/>
        </w:rPr>
        <w:t xml:space="preserve"> </w:t>
      </w:r>
      <w:r w:rsidRPr="00766090">
        <w:rPr>
          <w:b w:val="0"/>
        </w:rPr>
        <w:t xml:space="preserve">organization composed of a lively, active, and interdisciplinary community of professionals dedicated to the care of natural </w:t>
      </w:r>
      <w:r w:rsidR="00DB1DC9" w:rsidRPr="00766090">
        <w:rPr>
          <w:b w:val="0"/>
        </w:rPr>
        <w:t>science</w:t>
      </w:r>
      <w:r w:rsidR="002A74C5">
        <w:rPr>
          <w:b w:val="0"/>
        </w:rPr>
        <w:t xml:space="preserve"> collections. </w:t>
      </w:r>
      <w:r w:rsidRPr="00766090">
        <w:rPr>
          <w:b w:val="0"/>
        </w:rPr>
        <w:t xml:space="preserve">SPNHC members are </w:t>
      </w:r>
      <w:r w:rsidR="00DB1DC9" w:rsidRPr="00766090">
        <w:rPr>
          <w:b w:val="0"/>
        </w:rPr>
        <w:t xml:space="preserve">museum specialists; </w:t>
      </w:r>
      <w:r w:rsidR="0087183C" w:rsidRPr="00766090">
        <w:rPr>
          <w:b w:val="0"/>
        </w:rPr>
        <w:t xml:space="preserve">such as </w:t>
      </w:r>
      <w:r w:rsidRPr="00766090">
        <w:rPr>
          <w:b w:val="0"/>
        </w:rPr>
        <w:t>curators, collections managers, conservators, preparators, and database administrators</w:t>
      </w:r>
      <w:r w:rsidR="00DB1DC9" w:rsidRPr="00766090">
        <w:rPr>
          <w:b w:val="0"/>
        </w:rPr>
        <w:t>, from more than 20 countries</w:t>
      </w:r>
      <w:r w:rsidR="002A74C5">
        <w:rPr>
          <w:b w:val="0"/>
        </w:rPr>
        <w:t xml:space="preserve">. </w:t>
      </w:r>
      <w:r w:rsidRPr="00766090">
        <w:rPr>
          <w:b w:val="0"/>
        </w:rPr>
        <w:t>The Society</w:t>
      </w:r>
      <w:r w:rsidR="0087183C" w:rsidRPr="00766090">
        <w:rPr>
          <w:b w:val="0"/>
        </w:rPr>
        <w:t xml:space="preserve"> holds annual meetings and sponsors symposia and workshops to foster the exchange of ideas and information.</w:t>
      </w:r>
      <w:r w:rsidR="008F3211">
        <w:rPr>
          <w:b w:val="0"/>
        </w:rPr>
        <w:t xml:space="preserve">  </w:t>
      </w:r>
      <w:r w:rsidR="008F48A3" w:rsidRPr="00766090">
        <w:rPr>
          <w:b w:val="0"/>
        </w:rPr>
        <w:t xml:space="preserve">To learn more about SPNHC </w:t>
      </w:r>
      <w:r w:rsidR="00442B7F" w:rsidRPr="00766090">
        <w:rPr>
          <w:b w:val="0"/>
        </w:rPr>
        <w:t xml:space="preserve">please visit </w:t>
      </w:r>
      <w:hyperlink r:id="rId15" w:history="1">
        <w:r w:rsidR="00442B7F" w:rsidRPr="00766090">
          <w:rPr>
            <w:rStyle w:val="Hyperlink"/>
            <w:rFonts w:cs="Arial"/>
            <w:b w:val="0"/>
          </w:rPr>
          <w:t>www.spnhc.org</w:t>
        </w:r>
      </w:hyperlink>
      <w:r w:rsidR="00933B3C">
        <w:rPr>
          <w:rFonts w:cs="Arial"/>
          <w:b w:val="0"/>
        </w:rPr>
        <w:t>.</w:t>
      </w:r>
    </w:p>
    <w:sectPr w:rsidR="00A80776" w:rsidRPr="00766090" w:rsidSect="0032494B">
      <w:footerReference w:type="default" r:id="rId16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9D" w:rsidRDefault="00CA3D9D" w:rsidP="003B3878">
      <w:r>
        <w:separator/>
      </w:r>
    </w:p>
  </w:endnote>
  <w:endnote w:type="continuationSeparator" w:id="0">
    <w:p w:rsidR="00CA3D9D" w:rsidRDefault="00CA3D9D" w:rsidP="003B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78" w:rsidRPr="00842ED7" w:rsidRDefault="005B40A2" w:rsidP="00842ED7">
    <w:pPr>
      <w:tabs>
        <w:tab w:val="center" w:pos="4320"/>
        <w:tab w:val="right" w:pos="8640"/>
      </w:tabs>
      <w:rPr>
        <w:b w:val="0"/>
        <w:sz w:val="20"/>
        <w:szCs w:val="20"/>
        <w:lang w:val="fr-FR"/>
      </w:rPr>
    </w:pPr>
    <w:r>
      <w:rPr>
        <w:b w:val="0"/>
        <w:sz w:val="20"/>
        <w:szCs w:val="20"/>
        <w:lang w:val="fr-FR"/>
      </w:rPr>
      <w:t xml:space="preserve">SPNHC Guidelines </w:t>
    </w:r>
    <w:r w:rsidR="003B3878" w:rsidRPr="003B3878">
      <w:rPr>
        <w:b w:val="0"/>
        <w:sz w:val="20"/>
        <w:szCs w:val="20"/>
        <w:lang w:val="fr-FR"/>
      </w:rPr>
      <w:t>f</w:t>
    </w:r>
    <w:r w:rsidR="00E9721A">
      <w:rPr>
        <w:b w:val="0"/>
        <w:sz w:val="20"/>
        <w:szCs w:val="20"/>
        <w:lang w:val="fr-FR"/>
      </w:rPr>
      <w:t>or Travel Grants</w:t>
    </w:r>
    <w:r w:rsidR="003C4F00" w:rsidRPr="00842ED7">
      <w:rPr>
        <w:b w:val="0"/>
        <w:sz w:val="20"/>
        <w:szCs w:val="20"/>
      </w:rPr>
      <w:fldChar w:fldCharType="begin"/>
    </w:r>
    <w:r w:rsidR="003B3878" w:rsidRPr="00842ED7">
      <w:rPr>
        <w:b w:val="0"/>
        <w:sz w:val="20"/>
        <w:szCs w:val="20"/>
      </w:rPr>
      <w:instrText xml:space="preserve"> PAGE </w:instrText>
    </w:r>
    <w:r w:rsidR="003C4F00" w:rsidRPr="00842ED7">
      <w:rPr>
        <w:b w:val="0"/>
        <w:sz w:val="20"/>
        <w:szCs w:val="20"/>
      </w:rPr>
      <w:fldChar w:fldCharType="separate"/>
    </w:r>
    <w:r w:rsidR="00CF214C">
      <w:rPr>
        <w:b w:val="0"/>
        <w:noProof/>
        <w:sz w:val="20"/>
        <w:szCs w:val="20"/>
      </w:rPr>
      <w:t>3</w:t>
    </w:r>
    <w:r w:rsidR="003C4F00" w:rsidRPr="00842ED7">
      <w:rPr>
        <w:b w:val="0"/>
        <w:sz w:val="20"/>
        <w:szCs w:val="20"/>
      </w:rPr>
      <w:fldChar w:fldCharType="end"/>
    </w:r>
    <w:r w:rsidR="003B3878" w:rsidRPr="003B3878">
      <w:rPr>
        <w:b w:val="0"/>
        <w:sz w:val="20"/>
        <w:szCs w:val="20"/>
        <w:lang w:val="fr-FR"/>
      </w:rPr>
      <w:t>/</w:t>
    </w:r>
    <w:r w:rsidR="003C4F00" w:rsidRPr="00842ED7">
      <w:rPr>
        <w:b w:val="0"/>
        <w:sz w:val="20"/>
        <w:szCs w:val="20"/>
      </w:rPr>
      <w:fldChar w:fldCharType="begin"/>
    </w:r>
    <w:r w:rsidR="003B3878" w:rsidRPr="00842ED7">
      <w:rPr>
        <w:b w:val="0"/>
        <w:sz w:val="20"/>
        <w:szCs w:val="20"/>
      </w:rPr>
      <w:instrText xml:space="preserve"> NUMPAGES </w:instrText>
    </w:r>
    <w:r w:rsidR="003C4F00" w:rsidRPr="00842ED7">
      <w:rPr>
        <w:b w:val="0"/>
        <w:sz w:val="20"/>
        <w:szCs w:val="20"/>
      </w:rPr>
      <w:fldChar w:fldCharType="separate"/>
    </w:r>
    <w:r w:rsidR="00CF214C">
      <w:rPr>
        <w:b w:val="0"/>
        <w:noProof/>
        <w:sz w:val="20"/>
        <w:szCs w:val="20"/>
      </w:rPr>
      <w:t>3</w:t>
    </w:r>
    <w:r w:rsidR="003C4F00" w:rsidRPr="00842ED7"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9D" w:rsidRDefault="00CA3D9D" w:rsidP="003B3878">
      <w:r>
        <w:separator/>
      </w:r>
    </w:p>
  </w:footnote>
  <w:footnote w:type="continuationSeparator" w:id="0">
    <w:p w:rsidR="00CA3D9D" w:rsidRDefault="00CA3D9D" w:rsidP="003B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536D"/>
    <w:multiLevelType w:val="hybridMultilevel"/>
    <w:tmpl w:val="9B42A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92EA0"/>
    <w:multiLevelType w:val="hybridMultilevel"/>
    <w:tmpl w:val="EFA40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8"/>
    <w:rsid w:val="000468CC"/>
    <w:rsid w:val="000527A9"/>
    <w:rsid w:val="00056419"/>
    <w:rsid w:val="00072910"/>
    <w:rsid w:val="000D0B3E"/>
    <w:rsid w:val="000F4E6F"/>
    <w:rsid w:val="001455BF"/>
    <w:rsid w:val="00185758"/>
    <w:rsid w:val="001863AC"/>
    <w:rsid w:val="001E07F2"/>
    <w:rsid w:val="001E3F71"/>
    <w:rsid w:val="0021012B"/>
    <w:rsid w:val="00226AB0"/>
    <w:rsid w:val="00226D58"/>
    <w:rsid w:val="00234D20"/>
    <w:rsid w:val="0024366A"/>
    <w:rsid w:val="00255771"/>
    <w:rsid w:val="00265CBA"/>
    <w:rsid w:val="00280937"/>
    <w:rsid w:val="002A3C4A"/>
    <w:rsid w:val="002A74C5"/>
    <w:rsid w:val="002C085A"/>
    <w:rsid w:val="00310E8D"/>
    <w:rsid w:val="00322304"/>
    <w:rsid w:val="0032494B"/>
    <w:rsid w:val="00373C64"/>
    <w:rsid w:val="003755FF"/>
    <w:rsid w:val="003B0722"/>
    <w:rsid w:val="003B3878"/>
    <w:rsid w:val="003C4F00"/>
    <w:rsid w:val="003D29C2"/>
    <w:rsid w:val="004353CA"/>
    <w:rsid w:val="00442B7F"/>
    <w:rsid w:val="00463229"/>
    <w:rsid w:val="004834AB"/>
    <w:rsid w:val="0049476E"/>
    <w:rsid w:val="004978C1"/>
    <w:rsid w:val="004B0C59"/>
    <w:rsid w:val="004D1DF9"/>
    <w:rsid w:val="004D389A"/>
    <w:rsid w:val="004E682F"/>
    <w:rsid w:val="005019C5"/>
    <w:rsid w:val="00543B94"/>
    <w:rsid w:val="00552EE2"/>
    <w:rsid w:val="00556D3F"/>
    <w:rsid w:val="00561F83"/>
    <w:rsid w:val="00580A8B"/>
    <w:rsid w:val="005A75D8"/>
    <w:rsid w:val="005B40A2"/>
    <w:rsid w:val="005D4841"/>
    <w:rsid w:val="00603685"/>
    <w:rsid w:val="00621A5B"/>
    <w:rsid w:val="00633205"/>
    <w:rsid w:val="006513FE"/>
    <w:rsid w:val="006570AA"/>
    <w:rsid w:val="006A1751"/>
    <w:rsid w:val="006E3C6B"/>
    <w:rsid w:val="00707B84"/>
    <w:rsid w:val="00741367"/>
    <w:rsid w:val="00746D06"/>
    <w:rsid w:val="00766090"/>
    <w:rsid w:val="0079003C"/>
    <w:rsid w:val="007C2A7D"/>
    <w:rsid w:val="007E3D4B"/>
    <w:rsid w:val="00842ED7"/>
    <w:rsid w:val="008605C8"/>
    <w:rsid w:val="0087183C"/>
    <w:rsid w:val="008967D4"/>
    <w:rsid w:val="008F3211"/>
    <w:rsid w:val="008F48A3"/>
    <w:rsid w:val="00907648"/>
    <w:rsid w:val="00917ABF"/>
    <w:rsid w:val="00933B3C"/>
    <w:rsid w:val="00937F1E"/>
    <w:rsid w:val="00954B56"/>
    <w:rsid w:val="00964532"/>
    <w:rsid w:val="00990208"/>
    <w:rsid w:val="009D4BF5"/>
    <w:rsid w:val="00A219FE"/>
    <w:rsid w:val="00A379BB"/>
    <w:rsid w:val="00A80776"/>
    <w:rsid w:val="00A8187C"/>
    <w:rsid w:val="00A82880"/>
    <w:rsid w:val="00A84D9A"/>
    <w:rsid w:val="00AA0CB7"/>
    <w:rsid w:val="00AB1438"/>
    <w:rsid w:val="00AF5A3C"/>
    <w:rsid w:val="00B027ED"/>
    <w:rsid w:val="00B04EF4"/>
    <w:rsid w:val="00B644B9"/>
    <w:rsid w:val="00BB5BA3"/>
    <w:rsid w:val="00BF3C76"/>
    <w:rsid w:val="00BF3EA9"/>
    <w:rsid w:val="00C152E8"/>
    <w:rsid w:val="00C46258"/>
    <w:rsid w:val="00C672AB"/>
    <w:rsid w:val="00C926FB"/>
    <w:rsid w:val="00CA3D9D"/>
    <w:rsid w:val="00CB24E9"/>
    <w:rsid w:val="00CC2327"/>
    <w:rsid w:val="00CF214C"/>
    <w:rsid w:val="00D15C48"/>
    <w:rsid w:val="00D21F03"/>
    <w:rsid w:val="00D250C5"/>
    <w:rsid w:val="00D93407"/>
    <w:rsid w:val="00DB1DC9"/>
    <w:rsid w:val="00DE1A53"/>
    <w:rsid w:val="00DE7FF4"/>
    <w:rsid w:val="00DF26B3"/>
    <w:rsid w:val="00DF772A"/>
    <w:rsid w:val="00E104D7"/>
    <w:rsid w:val="00E51222"/>
    <w:rsid w:val="00E72C36"/>
    <w:rsid w:val="00E9721A"/>
    <w:rsid w:val="00EB6A5D"/>
    <w:rsid w:val="00F012E1"/>
    <w:rsid w:val="00F128D4"/>
    <w:rsid w:val="00F169EF"/>
    <w:rsid w:val="00F649AA"/>
    <w:rsid w:val="00F708CF"/>
    <w:rsid w:val="00F7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F1661A4"/>
  <w15:docId w15:val="{77C6B391-0CBE-4CDD-9F17-8E86F10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58"/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68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682F"/>
    <w:rPr>
      <w:sz w:val="20"/>
      <w:szCs w:val="20"/>
    </w:rPr>
  </w:style>
  <w:style w:type="character" w:customStyle="1" w:styleId="CommentTextChar">
    <w:name w:val="Comment Text Char"/>
    <w:link w:val="CommentText"/>
    <w:rsid w:val="004E682F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4E6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682F"/>
    <w:rPr>
      <w:rFonts w:ascii="Tahoma" w:hAnsi="Tahoma" w:cs="Tahoma"/>
      <w:b/>
      <w:sz w:val="16"/>
      <w:szCs w:val="16"/>
    </w:rPr>
  </w:style>
  <w:style w:type="character" w:styleId="Hyperlink">
    <w:name w:val="Hyperlink"/>
    <w:rsid w:val="00D21F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6570AA"/>
    <w:rPr>
      <w:bCs/>
    </w:rPr>
  </w:style>
  <w:style w:type="character" w:styleId="FollowedHyperlink">
    <w:name w:val="FollowedHyperlink"/>
    <w:basedOn w:val="DefaultParagraphFont"/>
    <w:rsid w:val="006A175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3B3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878"/>
    <w:rPr>
      <w:rFonts w:ascii="Arial" w:hAnsi="Arial"/>
      <w:b/>
      <w:sz w:val="24"/>
      <w:szCs w:val="24"/>
    </w:rPr>
  </w:style>
  <w:style w:type="paragraph" w:styleId="Footer">
    <w:name w:val="footer"/>
    <w:basedOn w:val="Normal"/>
    <w:link w:val="FooterChar"/>
    <w:rsid w:val="003B3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878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BB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nhcchicago2019.com/" TargetMode="External"/><Relationship Id="rId13" Type="http://schemas.openxmlformats.org/officeDocument/2006/relationships/hyperlink" Target="mailto:lecompte@flmnh.ufl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pnhcchicago2019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nhcchicago2019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nhc.org" TargetMode="External"/><Relationship Id="rId10" Type="http://schemas.openxmlformats.org/officeDocument/2006/relationships/hyperlink" Target="https://www.spnhcchicago2019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nhc.org/13/become-a-member" TargetMode="External"/><Relationship Id="rId14" Type="http://schemas.openxmlformats.org/officeDocument/2006/relationships/hyperlink" Target="mailto:lecompte@flmnh.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5862</CharactersWithSpaces>
  <SharedDoc>false</SharedDoc>
  <HLinks>
    <vt:vector size="24" baseType="variant">
      <vt:variant>
        <vt:i4>6094868</vt:i4>
      </vt:variant>
      <vt:variant>
        <vt:i4>9</vt:i4>
      </vt:variant>
      <vt:variant>
        <vt:i4>0</vt:i4>
      </vt:variant>
      <vt:variant>
        <vt:i4>5</vt:i4>
      </vt:variant>
      <vt:variant>
        <vt:lpwstr>http://www.spnhc.org/</vt:lpwstr>
      </vt:variant>
      <vt:variant>
        <vt:lpwstr/>
      </vt:variant>
      <vt:variant>
        <vt:i4>4128848</vt:i4>
      </vt:variant>
      <vt:variant>
        <vt:i4>6</vt:i4>
      </vt:variant>
      <vt:variant>
        <vt:i4>0</vt:i4>
      </vt:variant>
      <vt:variant>
        <vt:i4>5</vt:i4>
      </vt:variant>
      <vt:variant>
        <vt:lpwstr>mailto:SPNHC2014@museumwales.ac.uk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mailto:SPNHC2014@museumwales.ac.uk</vt:lpwstr>
      </vt:variant>
      <vt:variant>
        <vt:lpwstr/>
      </vt:variant>
      <vt:variant>
        <vt:i4>6094868</vt:i4>
      </vt:variant>
      <vt:variant>
        <vt:i4>0</vt:i4>
      </vt:variant>
      <vt:variant>
        <vt:i4>0</vt:i4>
      </vt:variant>
      <vt:variant>
        <vt:i4>5</vt:i4>
      </vt:variant>
      <vt:variant>
        <vt:lpwstr>http://www.spnhc.org/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laptop-1</dc:creator>
  <cp:lastModifiedBy>Lecompte,Elise V</cp:lastModifiedBy>
  <cp:revision>2</cp:revision>
  <dcterms:created xsi:type="dcterms:W3CDTF">2018-10-24T20:25:00Z</dcterms:created>
  <dcterms:modified xsi:type="dcterms:W3CDTF">2018-10-24T20:25:00Z</dcterms:modified>
</cp:coreProperties>
</file>