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65DE" w14:textId="3EBCF394" w:rsidR="009275EC" w:rsidRPr="007D4FA6" w:rsidRDefault="003C6A12">
      <w:pPr>
        <w:rPr>
          <w:rFonts w:asciiTheme="majorHAnsi" w:hAnsiTheme="majorHAnsi"/>
          <w:b/>
          <w:sz w:val="20"/>
          <w:szCs w:val="22"/>
        </w:rPr>
      </w:pPr>
      <w:r w:rsidRPr="009E6D5C">
        <w:rPr>
          <w:rFonts w:asciiTheme="majorHAnsi" w:hAnsiTheme="majorHAnsi"/>
          <w:b/>
          <w:sz w:val="22"/>
          <w:szCs w:val="22"/>
        </w:rPr>
        <w:t>1</w:t>
      </w:r>
      <w:r w:rsidRPr="007D4FA6">
        <w:rPr>
          <w:rFonts w:asciiTheme="majorHAnsi" w:hAnsiTheme="majorHAnsi"/>
          <w:b/>
          <w:sz w:val="20"/>
          <w:szCs w:val="22"/>
        </w:rPr>
        <w:t xml:space="preserve"> April 2019, Day One</w:t>
      </w:r>
    </w:p>
    <w:p w14:paraId="6458EBA9" w14:textId="77777777" w:rsidR="003A007C" w:rsidRPr="007D4FA6" w:rsidRDefault="003A007C">
      <w:pPr>
        <w:rPr>
          <w:rFonts w:asciiTheme="majorHAnsi" w:hAnsiTheme="majorHAnsi"/>
          <w:b/>
          <w:sz w:val="20"/>
          <w:szCs w:val="22"/>
        </w:rPr>
      </w:pPr>
      <w:r w:rsidRPr="007D4FA6">
        <w:rPr>
          <w:rFonts w:asciiTheme="majorHAnsi" w:hAnsiTheme="majorHAnsi"/>
          <w:b/>
          <w:sz w:val="20"/>
          <w:szCs w:val="22"/>
        </w:rPr>
        <w:t>10-10:</w:t>
      </w:r>
      <w:r w:rsidR="006F35E9" w:rsidRPr="007D4FA6">
        <w:rPr>
          <w:rFonts w:asciiTheme="majorHAnsi" w:hAnsiTheme="majorHAnsi"/>
          <w:b/>
          <w:sz w:val="20"/>
          <w:szCs w:val="22"/>
        </w:rPr>
        <w:t>15</w:t>
      </w:r>
      <w:r w:rsidRPr="007D4FA6">
        <w:rPr>
          <w:rFonts w:asciiTheme="majorHAnsi" w:hAnsiTheme="majorHAnsi"/>
          <w:b/>
          <w:sz w:val="20"/>
          <w:szCs w:val="22"/>
        </w:rPr>
        <w:t>, Registration</w:t>
      </w:r>
    </w:p>
    <w:p w14:paraId="42558F88" w14:textId="77777777" w:rsidR="003A007C" w:rsidRPr="007D4FA6" w:rsidRDefault="003A007C">
      <w:pPr>
        <w:rPr>
          <w:rFonts w:asciiTheme="majorHAnsi" w:hAnsiTheme="majorHAnsi"/>
          <w:b/>
          <w:sz w:val="20"/>
          <w:szCs w:val="22"/>
        </w:rPr>
      </w:pPr>
    </w:p>
    <w:p w14:paraId="677025C7" w14:textId="77777777" w:rsidR="009275EC" w:rsidRPr="007D4FA6" w:rsidRDefault="006F35E9">
      <w:pPr>
        <w:rPr>
          <w:rFonts w:asciiTheme="majorHAnsi" w:hAnsiTheme="majorHAnsi"/>
          <w:b/>
          <w:sz w:val="20"/>
          <w:szCs w:val="22"/>
        </w:rPr>
      </w:pPr>
      <w:r w:rsidRPr="007D4FA6">
        <w:rPr>
          <w:rFonts w:asciiTheme="majorHAnsi" w:hAnsiTheme="majorHAnsi"/>
          <w:b/>
          <w:sz w:val="20"/>
          <w:szCs w:val="22"/>
        </w:rPr>
        <w:t>10:15-</w:t>
      </w:r>
      <w:r w:rsidR="008C19AC" w:rsidRPr="007D4FA6">
        <w:rPr>
          <w:rFonts w:asciiTheme="majorHAnsi" w:hAnsiTheme="majorHAnsi"/>
          <w:b/>
          <w:sz w:val="20"/>
          <w:szCs w:val="22"/>
        </w:rPr>
        <w:t>10:20</w:t>
      </w:r>
      <w:r w:rsidR="00DE0BB6" w:rsidRPr="007D4FA6">
        <w:rPr>
          <w:rFonts w:asciiTheme="majorHAnsi" w:hAnsiTheme="majorHAnsi"/>
          <w:b/>
          <w:sz w:val="20"/>
          <w:szCs w:val="22"/>
        </w:rPr>
        <w:t xml:space="preserve">. </w:t>
      </w:r>
      <w:r w:rsidR="00EC4316" w:rsidRPr="007D4FA6">
        <w:rPr>
          <w:rFonts w:asciiTheme="majorHAnsi" w:hAnsiTheme="majorHAnsi"/>
          <w:b/>
          <w:sz w:val="20"/>
          <w:szCs w:val="22"/>
        </w:rPr>
        <w:t>Welcome and Introduction</w:t>
      </w:r>
      <w:r w:rsidR="005A6342" w:rsidRPr="007D4FA6">
        <w:rPr>
          <w:rFonts w:asciiTheme="majorHAnsi" w:hAnsiTheme="majorHAnsi"/>
          <w:b/>
          <w:sz w:val="20"/>
          <w:szCs w:val="22"/>
        </w:rPr>
        <w:t xml:space="preserve">, </w:t>
      </w:r>
      <w:r w:rsidR="00EC4316" w:rsidRPr="007D4FA6">
        <w:rPr>
          <w:rFonts w:asciiTheme="majorHAnsi" w:hAnsiTheme="majorHAnsi"/>
          <w:sz w:val="20"/>
          <w:szCs w:val="22"/>
        </w:rPr>
        <w:t xml:space="preserve">Professor Vera Keller, Professor Anna Marie Roos, Co-I and PI, AHRC </w:t>
      </w:r>
      <w:r w:rsidR="007D2E1E" w:rsidRPr="007D4FA6">
        <w:rPr>
          <w:rFonts w:asciiTheme="majorHAnsi" w:hAnsiTheme="majorHAnsi"/>
          <w:sz w:val="20"/>
          <w:szCs w:val="22"/>
        </w:rPr>
        <w:t xml:space="preserve">Networking </w:t>
      </w:r>
      <w:r w:rsidR="00EC4316" w:rsidRPr="007D4FA6">
        <w:rPr>
          <w:rFonts w:asciiTheme="majorHAnsi" w:hAnsiTheme="majorHAnsi"/>
          <w:sz w:val="20"/>
          <w:szCs w:val="22"/>
        </w:rPr>
        <w:t>Grant ‘Collective Wisdom’.</w:t>
      </w:r>
    </w:p>
    <w:p w14:paraId="5466272C" w14:textId="77777777" w:rsidR="009275EC" w:rsidRPr="007D4FA6" w:rsidRDefault="009275EC">
      <w:pPr>
        <w:rPr>
          <w:rFonts w:asciiTheme="majorHAnsi" w:hAnsiTheme="majorHAnsi"/>
          <w:sz w:val="20"/>
          <w:szCs w:val="22"/>
        </w:rPr>
      </w:pPr>
    </w:p>
    <w:p w14:paraId="6DF9A1B1" w14:textId="77777777" w:rsidR="009275EC" w:rsidRPr="007D4FA6" w:rsidRDefault="00F91520">
      <w:pPr>
        <w:rPr>
          <w:rFonts w:asciiTheme="majorHAnsi" w:hAnsiTheme="majorHAnsi"/>
          <w:b/>
          <w:sz w:val="20"/>
          <w:szCs w:val="22"/>
        </w:rPr>
      </w:pPr>
      <w:r w:rsidRPr="007D4FA6">
        <w:rPr>
          <w:rFonts w:asciiTheme="majorHAnsi" w:hAnsiTheme="majorHAnsi"/>
          <w:b/>
          <w:sz w:val="20"/>
          <w:szCs w:val="22"/>
        </w:rPr>
        <w:t>10:20-11:15</w:t>
      </w:r>
      <w:r w:rsidR="00DE0BB6" w:rsidRPr="007D4FA6">
        <w:rPr>
          <w:rFonts w:asciiTheme="majorHAnsi" w:hAnsiTheme="majorHAnsi"/>
          <w:b/>
          <w:sz w:val="20"/>
          <w:szCs w:val="22"/>
        </w:rPr>
        <w:t xml:space="preserve">, </w:t>
      </w:r>
      <w:r w:rsidR="009275EC" w:rsidRPr="007D4FA6">
        <w:rPr>
          <w:rFonts w:asciiTheme="majorHAnsi" w:hAnsiTheme="majorHAnsi"/>
          <w:b/>
          <w:sz w:val="20"/>
          <w:szCs w:val="22"/>
        </w:rPr>
        <w:t xml:space="preserve">Plenary </w:t>
      </w:r>
    </w:p>
    <w:p w14:paraId="1CBCF3EC" w14:textId="77777777" w:rsidR="009275EC" w:rsidRPr="007D4FA6" w:rsidRDefault="009275EC">
      <w:pPr>
        <w:rPr>
          <w:rFonts w:asciiTheme="majorHAnsi" w:hAnsiTheme="majorHAnsi"/>
          <w:sz w:val="20"/>
          <w:szCs w:val="22"/>
        </w:rPr>
      </w:pPr>
      <w:r w:rsidRPr="007D4FA6">
        <w:rPr>
          <w:rFonts w:asciiTheme="majorHAnsi" w:hAnsiTheme="majorHAnsi"/>
          <w:sz w:val="20"/>
          <w:szCs w:val="22"/>
        </w:rPr>
        <w:t xml:space="preserve">Professor Stephanie Moser (Southampton) and </w:t>
      </w:r>
      <w:proofErr w:type="spellStart"/>
      <w:r w:rsidRPr="007D4FA6">
        <w:rPr>
          <w:rFonts w:asciiTheme="majorHAnsi" w:hAnsiTheme="majorHAnsi"/>
          <w:sz w:val="20"/>
          <w:szCs w:val="22"/>
        </w:rPr>
        <w:t>Dr</w:t>
      </w:r>
      <w:proofErr w:type="spellEnd"/>
      <w:r w:rsidRPr="007D4FA6">
        <w:rPr>
          <w:rFonts w:asciiTheme="majorHAnsi" w:hAnsiTheme="majorHAnsi"/>
          <w:sz w:val="20"/>
          <w:szCs w:val="22"/>
        </w:rPr>
        <w:t xml:space="preserve"> Christian Hoggard (Aarhus)</w:t>
      </w:r>
    </w:p>
    <w:p w14:paraId="17E65883" w14:textId="77777777" w:rsidR="009275EC" w:rsidRPr="007D4FA6" w:rsidRDefault="009275EC">
      <w:pPr>
        <w:rPr>
          <w:rFonts w:asciiTheme="majorHAnsi" w:hAnsiTheme="majorHAnsi"/>
          <w:i/>
          <w:sz w:val="20"/>
          <w:szCs w:val="22"/>
        </w:rPr>
      </w:pPr>
      <w:r w:rsidRPr="007D4FA6">
        <w:rPr>
          <w:rFonts w:asciiTheme="majorHAnsi" w:hAnsiTheme="majorHAnsi"/>
          <w:i/>
          <w:sz w:val="20"/>
          <w:szCs w:val="22"/>
        </w:rPr>
        <w:t>Visual Testimony: Images and discipline-building at the Society of Antiquaries of London</w:t>
      </w:r>
    </w:p>
    <w:p w14:paraId="7ADE60C5" w14:textId="77777777" w:rsidR="009275EC" w:rsidRPr="007D4FA6" w:rsidRDefault="009275EC">
      <w:pPr>
        <w:rPr>
          <w:rFonts w:asciiTheme="majorHAnsi" w:hAnsiTheme="majorHAnsi"/>
          <w:b/>
          <w:i/>
          <w:sz w:val="20"/>
          <w:szCs w:val="22"/>
        </w:rPr>
      </w:pPr>
    </w:p>
    <w:p w14:paraId="403354D6" w14:textId="77777777" w:rsidR="009275EC" w:rsidRPr="007D4FA6" w:rsidRDefault="00F91520" w:rsidP="007851FF">
      <w:pPr>
        <w:rPr>
          <w:rFonts w:asciiTheme="majorHAnsi" w:hAnsiTheme="majorHAnsi"/>
          <w:b/>
          <w:sz w:val="20"/>
          <w:szCs w:val="22"/>
        </w:rPr>
      </w:pPr>
      <w:r w:rsidRPr="007D4FA6">
        <w:rPr>
          <w:rFonts w:asciiTheme="majorHAnsi" w:hAnsiTheme="majorHAnsi"/>
          <w:b/>
          <w:sz w:val="20"/>
          <w:szCs w:val="22"/>
        </w:rPr>
        <w:t>11:15-12:15</w:t>
      </w:r>
      <w:r w:rsidR="009275EC" w:rsidRPr="007D4FA6">
        <w:rPr>
          <w:rFonts w:asciiTheme="majorHAnsi" w:hAnsiTheme="majorHAnsi"/>
          <w:b/>
          <w:sz w:val="20"/>
          <w:szCs w:val="22"/>
        </w:rPr>
        <w:t xml:space="preserve">, Session I: </w:t>
      </w:r>
      <w:r w:rsidR="00705563" w:rsidRPr="007D4FA6">
        <w:rPr>
          <w:rFonts w:asciiTheme="majorHAnsi" w:hAnsiTheme="majorHAnsi"/>
          <w:b/>
          <w:sz w:val="20"/>
          <w:szCs w:val="22"/>
        </w:rPr>
        <w:t xml:space="preserve"> </w:t>
      </w:r>
      <w:r w:rsidR="009275EC" w:rsidRPr="007D4FA6">
        <w:rPr>
          <w:rFonts w:asciiTheme="majorHAnsi" w:hAnsiTheme="majorHAnsi"/>
          <w:b/>
          <w:sz w:val="20"/>
          <w:szCs w:val="22"/>
        </w:rPr>
        <w:t xml:space="preserve">Egypt </w:t>
      </w:r>
      <w:r w:rsidR="00DC2F7A" w:rsidRPr="007D4FA6">
        <w:rPr>
          <w:rFonts w:asciiTheme="majorHAnsi" w:hAnsiTheme="majorHAnsi"/>
          <w:b/>
          <w:sz w:val="20"/>
          <w:szCs w:val="22"/>
        </w:rPr>
        <w:t>and ‘scientific antiquarianism</w:t>
      </w:r>
    </w:p>
    <w:p w14:paraId="0C4A658B" w14:textId="77777777" w:rsidR="00DC2F7A" w:rsidRPr="007D4FA6" w:rsidRDefault="00282E5B" w:rsidP="007851FF">
      <w:pPr>
        <w:rPr>
          <w:rFonts w:asciiTheme="majorHAnsi" w:hAnsiTheme="majorHAnsi"/>
          <w:i/>
          <w:sz w:val="20"/>
          <w:szCs w:val="22"/>
        </w:rPr>
      </w:pPr>
      <w:r w:rsidRPr="007D4FA6">
        <w:rPr>
          <w:rFonts w:asciiTheme="majorHAnsi" w:hAnsiTheme="majorHAnsi"/>
          <w:i/>
          <w:sz w:val="20"/>
          <w:szCs w:val="22"/>
        </w:rPr>
        <w:t>Chair, TBA</w:t>
      </w:r>
    </w:p>
    <w:p w14:paraId="1D264A22" w14:textId="77777777" w:rsidR="00282E5B" w:rsidRPr="007D4FA6" w:rsidRDefault="00282E5B" w:rsidP="007851FF">
      <w:pPr>
        <w:rPr>
          <w:rFonts w:asciiTheme="majorHAnsi" w:hAnsiTheme="majorHAnsi"/>
          <w:i/>
          <w:sz w:val="20"/>
          <w:szCs w:val="22"/>
        </w:rPr>
      </w:pPr>
    </w:p>
    <w:p w14:paraId="60F6BC83" w14:textId="77777777" w:rsidR="009275EC" w:rsidRPr="007D4FA6" w:rsidRDefault="009275EC" w:rsidP="009275EC">
      <w:pPr>
        <w:jc w:val="both"/>
        <w:rPr>
          <w:rFonts w:asciiTheme="majorHAnsi" w:hAnsiTheme="majorHAnsi"/>
          <w:sz w:val="20"/>
          <w:szCs w:val="22"/>
        </w:rPr>
      </w:pPr>
      <w:r w:rsidRPr="007D4FA6">
        <w:rPr>
          <w:rFonts w:asciiTheme="majorHAnsi" w:hAnsiTheme="majorHAnsi"/>
          <w:sz w:val="20"/>
          <w:szCs w:val="22"/>
        </w:rPr>
        <w:t xml:space="preserve">Professor Chantal </w:t>
      </w:r>
      <w:proofErr w:type="spellStart"/>
      <w:r w:rsidRPr="007D4FA6">
        <w:rPr>
          <w:rFonts w:asciiTheme="majorHAnsi" w:hAnsiTheme="majorHAnsi"/>
          <w:sz w:val="20"/>
          <w:szCs w:val="22"/>
        </w:rPr>
        <w:t>Grell</w:t>
      </w:r>
      <w:proofErr w:type="spellEnd"/>
      <w:r w:rsidR="00350571" w:rsidRPr="007D4FA6">
        <w:rPr>
          <w:rFonts w:asciiTheme="majorHAnsi" w:hAnsiTheme="majorHAnsi"/>
          <w:sz w:val="20"/>
          <w:szCs w:val="22"/>
        </w:rPr>
        <w:t xml:space="preserve">, </w:t>
      </w:r>
      <w:proofErr w:type="spellStart"/>
      <w:r w:rsidR="00350571" w:rsidRPr="007D4FA6">
        <w:rPr>
          <w:rFonts w:asciiTheme="majorHAnsi" w:hAnsiTheme="majorHAnsi"/>
          <w:sz w:val="20"/>
          <w:szCs w:val="22"/>
        </w:rPr>
        <w:t>Université</w:t>
      </w:r>
      <w:proofErr w:type="spellEnd"/>
      <w:r w:rsidR="00350571" w:rsidRPr="007D4FA6">
        <w:rPr>
          <w:rFonts w:asciiTheme="majorHAnsi" w:hAnsiTheme="majorHAnsi"/>
          <w:sz w:val="20"/>
          <w:szCs w:val="22"/>
        </w:rPr>
        <w:t xml:space="preserve"> de Versailles</w:t>
      </w:r>
    </w:p>
    <w:p w14:paraId="74AAD656" w14:textId="77777777" w:rsidR="009275EC" w:rsidRPr="007D4FA6" w:rsidRDefault="009275EC" w:rsidP="009275EC">
      <w:pPr>
        <w:jc w:val="both"/>
        <w:rPr>
          <w:rFonts w:asciiTheme="majorHAnsi" w:hAnsiTheme="majorHAnsi"/>
          <w:i/>
          <w:sz w:val="20"/>
          <w:szCs w:val="22"/>
        </w:rPr>
      </w:pPr>
      <w:r w:rsidRPr="007D4FA6">
        <w:rPr>
          <w:rFonts w:asciiTheme="majorHAnsi" w:hAnsiTheme="majorHAnsi"/>
          <w:i/>
          <w:sz w:val="20"/>
          <w:szCs w:val="22"/>
        </w:rPr>
        <w:t xml:space="preserve">Tito </w:t>
      </w:r>
      <w:proofErr w:type="spellStart"/>
      <w:r w:rsidRPr="007D4FA6">
        <w:rPr>
          <w:rFonts w:asciiTheme="majorHAnsi" w:hAnsiTheme="majorHAnsi"/>
          <w:i/>
          <w:sz w:val="20"/>
          <w:szCs w:val="22"/>
        </w:rPr>
        <w:t>Livio</w:t>
      </w:r>
      <w:proofErr w:type="spellEnd"/>
      <w:r w:rsidRPr="007D4FA6">
        <w:rPr>
          <w:rFonts w:asciiTheme="majorHAnsi" w:hAnsiTheme="majorHAnsi"/>
          <w:i/>
          <w:sz w:val="20"/>
          <w:szCs w:val="22"/>
        </w:rPr>
        <w:t xml:space="preserve"> </w:t>
      </w:r>
      <w:proofErr w:type="spellStart"/>
      <w:r w:rsidRPr="007D4FA6">
        <w:rPr>
          <w:rFonts w:asciiTheme="majorHAnsi" w:hAnsiTheme="majorHAnsi"/>
          <w:i/>
          <w:sz w:val="20"/>
          <w:szCs w:val="22"/>
        </w:rPr>
        <w:t>Burattini</w:t>
      </w:r>
      <w:proofErr w:type="spellEnd"/>
      <w:r w:rsidRPr="007D4FA6">
        <w:rPr>
          <w:rFonts w:asciiTheme="majorHAnsi" w:hAnsiTheme="majorHAnsi"/>
          <w:i/>
          <w:sz w:val="20"/>
          <w:szCs w:val="22"/>
        </w:rPr>
        <w:t>, a seventeenth-century engineer and Egyptologist</w:t>
      </w:r>
    </w:p>
    <w:p w14:paraId="58ED9EE5" w14:textId="77777777" w:rsidR="009275EC" w:rsidRPr="007D4FA6" w:rsidRDefault="009275EC" w:rsidP="009275EC">
      <w:pPr>
        <w:jc w:val="both"/>
        <w:rPr>
          <w:rFonts w:asciiTheme="majorHAnsi" w:hAnsiTheme="majorHAnsi"/>
          <w:b/>
          <w:i/>
          <w:sz w:val="20"/>
          <w:szCs w:val="22"/>
        </w:rPr>
      </w:pPr>
    </w:p>
    <w:p w14:paraId="2EF5A88F" w14:textId="77777777" w:rsidR="009275EC" w:rsidRPr="007D4FA6" w:rsidRDefault="009275EC" w:rsidP="009275EC">
      <w:pPr>
        <w:jc w:val="both"/>
        <w:rPr>
          <w:rFonts w:asciiTheme="majorHAnsi" w:hAnsiTheme="majorHAnsi"/>
          <w:sz w:val="20"/>
          <w:szCs w:val="22"/>
        </w:rPr>
      </w:pPr>
      <w:r w:rsidRPr="007D4FA6">
        <w:rPr>
          <w:rFonts w:asciiTheme="majorHAnsi" w:hAnsiTheme="majorHAnsi"/>
          <w:sz w:val="20"/>
          <w:szCs w:val="22"/>
        </w:rPr>
        <w:t>Professor Anna Marie Roos, University of Lincoln</w:t>
      </w:r>
      <w:r w:rsidRPr="007D4FA6">
        <w:rPr>
          <w:rFonts w:asciiTheme="majorHAnsi" w:hAnsiTheme="majorHAnsi"/>
          <w:sz w:val="20"/>
          <w:szCs w:val="22"/>
        </w:rPr>
        <w:tab/>
      </w:r>
    </w:p>
    <w:p w14:paraId="215048F9" w14:textId="77777777" w:rsidR="009275EC" w:rsidRPr="007D4FA6" w:rsidRDefault="009275EC" w:rsidP="009275EC">
      <w:pPr>
        <w:jc w:val="both"/>
        <w:rPr>
          <w:rFonts w:asciiTheme="majorHAnsi" w:hAnsiTheme="majorHAnsi"/>
          <w:i/>
          <w:sz w:val="20"/>
          <w:szCs w:val="22"/>
        </w:rPr>
      </w:pPr>
      <w:r w:rsidRPr="007D4FA6">
        <w:rPr>
          <w:rFonts w:asciiTheme="majorHAnsi" w:hAnsiTheme="majorHAnsi"/>
          <w:i/>
          <w:sz w:val="20"/>
          <w:szCs w:val="22"/>
        </w:rPr>
        <w:t>The First Egyptian Society (1741-43)</w:t>
      </w:r>
    </w:p>
    <w:p w14:paraId="200C35D3" w14:textId="77777777" w:rsidR="00D621F7" w:rsidRPr="007D4FA6" w:rsidRDefault="00D621F7" w:rsidP="009275EC">
      <w:pPr>
        <w:jc w:val="both"/>
        <w:rPr>
          <w:rFonts w:asciiTheme="majorHAnsi" w:hAnsiTheme="majorHAnsi"/>
          <w:b/>
          <w:sz w:val="20"/>
          <w:szCs w:val="22"/>
        </w:rPr>
      </w:pPr>
    </w:p>
    <w:p w14:paraId="0F79B06E" w14:textId="77777777" w:rsidR="00566A73" w:rsidRPr="007D4FA6" w:rsidRDefault="001C1EF8" w:rsidP="009275EC">
      <w:pPr>
        <w:jc w:val="both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>12:15-1:00</w:t>
      </w:r>
      <w:r w:rsidR="008E6CF1" w:rsidRPr="007D4FA6">
        <w:rPr>
          <w:rFonts w:asciiTheme="majorHAnsi" w:hAnsiTheme="majorHAnsi"/>
          <w:b/>
          <w:sz w:val="20"/>
          <w:szCs w:val="22"/>
        </w:rPr>
        <w:t>,</w:t>
      </w:r>
      <w:r w:rsidR="009275EC" w:rsidRPr="007D4FA6">
        <w:rPr>
          <w:rFonts w:asciiTheme="majorHAnsi" w:hAnsiTheme="majorHAnsi"/>
          <w:b/>
          <w:sz w:val="20"/>
          <w:szCs w:val="22"/>
        </w:rPr>
        <w:t xml:space="preserve"> Lunch</w:t>
      </w:r>
    </w:p>
    <w:p w14:paraId="4A721818" w14:textId="77777777" w:rsidR="00246D68" w:rsidRPr="007D4FA6" w:rsidRDefault="00246D68" w:rsidP="00566A73">
      <w:pPr>
        <w:jc w:val="both"/>
        <w:rPr>
          <w:rFonts w:asciiTheme="majorHAnsi" w:hAnsiTheme="majorHAnsi"/>
          <w:b/>
          <w:sz w:val="20"/>
          <w:szCs w:val="22"/>
        </w:rPr>
      </w:pPr>
    </w:p>
    <w:p w14:paraId="16132A09" w14:textId="77777777" w:rsidR="002B3499" w:rsidRPr="007D4FA6" w:rsidRDefault="001C1EF8" w:rsidP="00566A73">
      <w:pPr>
        <w:jc w:val="both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>1:00</w:t>
      </w:r>
      <w:r w:rsidR="00F8150A" w:rsidRPr="007D4FA6">
        <w:rPr>
          <w:rFonts w:asciiTheme="majorHAnsi" w:hAnsiTheme="majorHAnsi"/>
          <w:b/>
          <w:sz w:val="20"/>
          <w:szCs w:val="22"/>
        </w:rPr>
        <w:t>-</w:t>
      </w:r>
      <w:r w:rsidR="007D4FA6" w:rsidRPr="007D4FA6">
        <w:rPr>
          <w:rFonts w:asciiTheme="majorHAnsi" w:hAnsiTheme="majorHAnsi"/>
          <w:b/>
          <w:sz w:val="20"/>
          <w:szCs w:val="22"/>
        </w:rPr>
        <w:t>3:00</w:t>
      </w:r>
      <w:r w:rsidR="00DA563D" w:rsidRPr="007D4FA6">
        <w:rPr>
          <w:rFonts w:asciiTheme="majorHAnsi" w:hAnsiTheme="majorHAnsi"/>
          <w:b/>
          <w:sz w:val="20"/>
          <w:szCs w:val="22"/>
        </w:rPr>
        <w:t>:</w:t>
      </w:r>
      <w:r w:rsidR="00566A73" w:rsidRPr="007D4FA6">
        <w:rPr>
          <w:rFonts w:asciiTheme="majorHAnsi" w:hAnsiTheme="majorHAnsi"/>
          <w:b/>
          <w:sz w:val="20"/>
          <w:szCs w:val="22"/>
        </w:rPr>
        <w:t xml:space="preserve"> Session II:  The Republic of Letters, Scholarly Societies and Antiquarianism</w:t>
      </w:r>
      <w:r w:rsidR="000B60DF" w:rsidRPr="007D4FA6">
        <w:rPr>
          <w:rFonts w:asciiTheme="majorHAnsi" w:hAnsiTheme="majorHAnsi"/>
          <w:b/>
          <w:sz w:val="20"/>
          <w:szCs w:val="22"/>
        </w:rPr>
        <w:t xml:space="preserve"> (seventeenth-century)</w:t>
      </w:r>
    </w:p>
    <w:p w14:paraId="78406286" w14:textId="77777777" w:rsidR="00DC2F7A" w:rsidRPr="007D4FA6" w:rsidRDefault="00DC2F7A" w:rsidP="00566A73">
      <w:pPr>
        <w:jc w:val="both"/>
        <w:rPr>
          <w:rFonts w:asciiTheme="majorHAnsi" w:hAnsiTheme="majorHAnsi"/>
          <w:i/>
          <w:sz w:val="20"/>
          <w:szCs w:val="22"/>
        </w:rPr>
      </w:pPr>
      <w:r w:rsidRPr="007D4FA6">
        <w:rPr>
          <w:rFonts w:asciiTheme="majorHAnsi" w:hAnsiTheme="majorHAnsi"/>
          <w:i/>
          <w:sz w:val="20"/>
          <w:szCs w:val="22"/>
        </w:rPr>
        <w:t xml:space="preserve">Chair, </w:t>
      </w:r>
      <w:proofErr w:type="spellStart"/>
      <w:r w:rsidRPr="007D4FA6">
        <w:rPr>
          <w:rFonts w:asciiTheme="majorHAnsi" w:hAnsiTheme="majorHAnsi"/>
          <w:i/>
          <w:sz w:val="20"/>
          <w:szCs w:val="22"/>
        </w:rPr>
        <w:t>Dr</w:t>
      </w:r>
      <w:proofErr w:type="spellEnd"/>
      <w:r w:rsidRPr="007D4FA6">
        <w:rPr>
          <w:rFonts w:asciiTheme="majorHAnsi" w:hAnsiTheme="majorHAnsi"/>
          <w:i/>
          <w:sz w:val="20"/>
          <w:szCs w:val="22"/>
        </w:rPr>
        <w:t xml:space="preserve"> Lisa </w:t>
      </w:r>
      <w:proofErr w:type="spellStart"/>
      <w:r w:rsidRPr="007D4FA6">
        <w:rPr>
          <w:rFonts w:asciiTheme="majorHAnsi" w:hAnsiTheme="majorHAnsi"/>
          <w:i/>
          <w:sz w:val="20"/>
          <w:szCs w:val="22"/>
        </w:rPr>
        <w:t>Skogh</w:t>
      </w:r>
      <w:proofErr w:type="spellEnd"/>
      <w:r w:rsidRPr="007D4FA6">
        <w:rPr>
          <w:rFonts w:asciiTheme="majorHAnsi" w:hAnsiTheme="majorHAnsi"/>
          <w:i/>
          <w:sz w:val="20"/>
          <w:szCs w:val="22"/>
        </w:rPr>
        <w:t>, V &amp; A</w:t>
      </w:r>
    </w:p>
    <w:p w14:paraId="5910A4EA" w14:textId="77777777" w:rsidR="00DC2F7A" w:rsidRPr="007D4FA6" w:rsidRDefault="00DC2F7A" w:rsidP="00566A73">
      <w:pPr>
        <w:jc w:val="both"/>
        <w:rPr>
          <w:rFonts w:asciiTheme="majorHAnsi" w:hAnsiTheme="majorHAnsi"/>
          <w:i/>
          <w:sz w:val="20"/>
          <w:szCs w:val="22"/>
        </w:rPr>
      </w:pPr>
    </w:p>
    <w:p w14:paraId="6E93971F" w14:textId="77777777" w:rsidR="00566A73" w:rsidRPr="007D4FA6" w:rsidRDefault="00566A73" w:rsidP="00566A73">
      <w:pPr>
        <w:rPr>
          <w:rFonts w:asciiTheme="majorHAnsi" w:hAnsiTheme="majorHAnsi" w:cs="Times New Roman"/>
          <w:sz w:val="20"/>
          <w:szCs w:val="22"/>
        </w:rPr>
      </w:pPr>
      <w:r w:rsidRPr="007D4FA6">
        <w:rPr>
          <w:rFonts w:asciiTheme="majorHAnsi" w:hAnsiTheme="majorHAnsi" w:cs="Times New Roman"/>
          <w:sz w:val="20"/>
          <w:szCs w:val="22"/>
        </w:rPr>
        <w:t>Professor Vera Keller, University of Oregon</w:t>
      </w:r>
    </w:p>
    <w:p w14:paraId="2F19729B" w14:textId="77777777" w:rsidR="00566A73" w:rsidRPr="007D4FA6" w:rsidRDefault="00566A73" w:rsidP="00566A73">
      <w:pPr>
        <w:rPr>
          <w:rFonts w:asciiTheme="majorHAnsi" w:hAnsiTheme="majorHAnsi"/>
          <w:i/>
          <w:color w:val="000000"/>
          <w:sz w:val="20"/>
          <w:szCs w:val="22"/>
        </w:rPr>
      </w:pPr>
      <w:r w:rsidRPr="007D4FA6">
        <w:rPr>
          <w:rFonts w:asciiTheme="majorHAnsi" w:hAnsiTheme="majorHAnsi"/>
          <w:i/>
          <w:color w:val="000000"/>
          <w:sz w:val="20"/>
          <w:szCs w:val="22"/>
        </w:rPr>
        <w:t>The Ottoman History of Letters, Vera Keller, University of Oregon</w:t>
      </w:r>
    </w:p>
    <w:p w14:paraId="7E4E5EF9" w14:textId="77777777" w:rsidR="00566A73" w:rsidRPr="007D4FA6" w:rsidRDefault="00566A73" w:rsidP="00566A73">
      <w:pPr>
        <w:rPr>
          <w:rFonts w:asciiTheme="majorHAnsi" w:hAnsiTheme="majorHAnsi"/>
          <w:color w:val="000000"/>
          <w:sz w:val="20"/>
          <w:szCs w:val="22"/>
        </w:rPr>
      </w:pPr>
    </w:p>
    <w:p w14:paraId="1F9E7F47" w14:textId="77777777" w:rsidR="00F82947" w:rsidRPr="007D4FA6" w:rsidRDefault="00566A73" w:rsidP="00BB6786">
      <w:pPr>
        <w:rPr>
          <w:rFonts w:asciiTheme="majorHAnsi" w:hAnsiTheme="majorHAnsi" w:cs="Times New Roman"/>
          <w:sz w:val="20"/>
          <w:szCs w:val="22"/>
        </w:rPr>
      </w:pPr>
      <w:r w:rsidRPr="007D4FA6">
        <w:rPr>
          <w:rFonts w:asciiTheme="majorHAnsi" w:hAnsiTheme="majorHAnsi" w:cs="Times New Roman"/>
          <w:sz w:val="20"/>
          <w:szCs w:val="22"/>
        </w:rPr>
        <w:t>Professor Do</w:t>
      </w:r>
      <w:r w:rsidR="00BB6786" w:rsidRPr="007D4FA6">
        <w:rPr>
          <w:rFonts w:asciiTheme="majorHAnsi" w:hAnsiTheme="majorHAnsi" w:cs="Times New Roman"/>
          <w:sz w:val="20"/>
          <w:szCs w:val="22"/>
        </w:rPr>
        <w:t>minik Collet, University of Oslo</w:t>
      </w:r>
    </w:p>
    <w:p w14:paraId="1E859459" w14:textId="77777777" w:rsidR="00BB6786" w:rsidRPr="007D4FA6" w:rsidRDefault="00BB6786" w:rsidP="00BB6786">
      <w:pPr>
        <w:rPr>
          <w:rFonts w:asciiTheme="majorHAnsi" w:hAnsiTheme="majorHAnsi" w:cs="Times New Roman"/>
          <w:i/>
          <w:sz w:val="20"/>
          <w:szCs w:val="22"/>
        </w:rPr>
      </w:pPr>
      <w:r w:rsidRPr="007D4FA6">
        <w:rPr>
          <w:rFonts w:asciiTheme="majorHAnsi" w:eastAsiaTheme="minorEastAsia" w:hAnsiTheme="majorHAnsi" w:cs="Arial"/>
          <w:i/>
          <w:sz w:val="20"/>
          <w:szCs w:val="22"/>
          <w:lang w:val="en-GB" w:eastAsia="en-GB"/>
        </w:rPr>
        <w:t>"Weak ties, Big Science. Challenges to ‘blended learning’ in early academic collections.</w:t>
      </w:r>
    </w:p>
    <w:p w14:paraId="0598CDBD" w14:textId="77777777" w:rsidR="00BB6786" w:rsidRPr="007D4FA6" w:rsidRDefault="00BB6786" w:rsidP="00566A73">
      <w:pPr>
        <w:rPr>
          <w:rFonts w:asciiTheme="majorHAnsi" w:hAnsiTheme="majorHAnsi" w:cs="Times New Roman"/>
          <w:sz w:val="20"/>
          <w:szCs w:val="22"/>
        </w:rPr>
      </w:pPr>
    </w:p>
    <w:p w14:paraId="52197000" w14:textId="77777777" w:rsidR="007D4FA6" w:rsidRPr="007D4FA6" w:rsidRDefault="00AA0040">
      <w:pPr>
        <w:divId w:val="479882779"/>
        <w:rPr>
          <w:rFonts w:asciiTheme="majorHAnsi" w:eastAsia="Times New Roman" w:hAnsiTheme="majorHAnsi" w:cs="Times New Roman"/>
          <w:i/>
          <w:color w:val="000000"/>
          <w:sz w:val="20"/>
          <w:szCs w:val="22"/>
          <w:lang w:val="en-GB" w:eastAsia="en-GB"/>
        </w:rPr>
      </w:pPr>
      <w:proofErr w:type="spellStart"/>
      <w:r w:rsidRPr="007D4FA6">
        <w:rPr>
          <w:rFonts w:asciiTheme="majorHAnsi" w:hAnsiTheme="majorHAnsi" w:cs="Times New Roman"/>
          <w:sz w:val="20"/>
          <w:szCs w:val="22"/>
        </w:rPr>
        <w:t>Dr</w:t>
      </w:r>
      <w:proofErr w:type="spellEnd"/>
      <w:r w:rsidRPr="007D4FA6">
        <w:rPr>
          <w:rFonts w:asciiTheme="majorHAnsi" w:hAnsiTheme="majorHAnsi" w:cs="Times New Roman"/>
          <w:sz w:val="20"/>
          <w:szCs w:val="22"/>
        </w:rPr>
        <w:t xml:space="preserve"> Philip </w:t>
      </w:r>
      <w:proofErr w:type="spellStart"/>
      <w:r w:rsidRPr="007D4FA6">
        <w:rPr>
          <w:rFonts w:asciiTheme="majorHAnsi" w:hAnsiTheme="majorHAnsi" w:cs="Times New Roman"/>
          <w:sz w:val="20"/>
          <w:szCs w:val="22"/>
        </w:rPr>
        <w:t>Beeley</w:t>
      </w:r>
      <w:proofErr w:type="spellEnd"/>
      <w:r w:rsidRPr="007D4FA6">
        <w:rPr>
          <w:rFonts w:asciiTheme="majorHAnsi" w:hAnsiTheme="majorHAnsi" w:cs="Times New Roman"/>
          <w:sz w:val="20"/>
          <w:szCs w:val="22"/>
        </w:rPr>
        <w:t xml:space="preserve">, </w:t>
      </w:r>
      <w:r w:rsidR="001726A2" w:rsidRPr="007D4FA6">
        <w:rPr>
          <w:rFonts w:asciiTheme="majorHAnsi" w:hAnsiTheme="majorHAnsi" w:cs="Times New Roman"/>
          <w:sz w:val="20"/>
          <w:szCs w:val="22"/>
        </w:rPr>
        <w:t xml:space="preserve">University of </w:t>
      </w:r>
      <w:r w:rsidRPr="007D4FA6">
        <w:rPr>
          <w:rFonts w:asciiTheme="majorHAnsi" w:hAnsiTheme="majorHAnsi" w:cs="Times New Roman"/>
          <w:sz w:val="20"/>
          <w:szCs w:val="22"/>
        </w:rPr>
        <w:t>Oxford,</w:t>
      </w:r>
      <w:r w:rsidRPr="007D4FA6">
        <w:rPr>
          <w:rFonts w:asciiTheme="majorHAnsi" w:hAnsiTheme="majorHAnsi" w:cs="Times New Roman"/>
          <w:i/>
          <w:sz w:val="20"/>
          <w:szCs w:val="22"/>
        </w:rPr>
        <w:t xml:space="preserve"> </w:t>
      </w:r>
      <w:r w:rsidRPr="007D4FA6">
        <w:rPr>
          <w:rFonts w:asciiTheme="majorHAnsi" w:eastAsia="Times New Roman" w:hAnsiTheme="majorHAnsi" w:cs="Times New Roman"/>
          <w:i/>
          <w:color w:val="000000"/>
          <w:sz w:val="20"/>
          <w:szCs w:val="22"/>
          <w:lang w:val="en-GB" w:eastAsia="en-GB"/>
        </w:rPr>
        <w:t>The Antiquity, Excellence, and Use of </w:t>
      </w:r>
      <w:proofErr w:type="spellStart"/>
      <w:r w:rsidRPr="007D4FA6">
        <w:rPr>
          <w:rFonts w:asciiTheme="majorHAnsi" w:eastAsia="Times New Roman" w:hAnsiTheme="majorHAnsi" w:cs="Times New Roman"/>
          <w:i/>
          <w:color w:val="000000"/>
          <w:sz w:val="20"/>
          <w:szCs w:val="22"/>
          <w:lang w:val="en-GB" w:eastAsia="en-GB"/>
        </w:rPr>
        <w:t>Musick</w:t>
      </w:r>
      <w:proofErr w:type="spellEnd"/>
      <w:r w:rsidRPr="007D4FA6">
        <w:rPr>
          <w:rFonts w:asciiTheme="majorHAnsi" w:eastAsia="Times New Roman" w:hAnsiTheme="majorHAnsi" w:cs="Times New Roman"/>
          <w:i/>
          <w:color w:val="000000"/>
          <w:sz w:val="20"/>
          <w:szCs w:val="22"/>
          <w:lang w:val="en-GB" w:eastAsia="en-GB"/>
        </w:rPr>
        <w:t>’. Ancient Greek music and its reception in late seventeenth-century Oxford</w:t>
      </w:r>
    </w:p>
    <w:p w14:paraId="34EA8D83" w14:textId="77777777" w:rsidR="007D4FA6" w:rsidRPr="007D4FA6" w:rsidRDefault="007D4FA6">
      <w:pPr>
        <w:divId w:val="479882779"/>
        <w:rPr>
          <w:rFonts w:asciiTheme="majorHAnsi" w:eastAsia="Times New Roman" w:hAnsiTheme="majorHAnsi" w:cs="Times New Roman"/>
          <w:i/>
          <w:color w:val="000000"/>
          <w:sz w:val="20"/>
          <w:szCs w:val="22"/>
          <w:lang w:val="en-GB" w:eastAsia="en-GB"/>
        </w:rPr>
      </w:pPr>
    </w:p>
    <w:p w14:paraId="2543A871" w14:textId="77777777" w:rsidR="00C27D59" w:rsidRDefault="007D4FA6">
      <w:pPr>
        <w:divId w:val="479882779"/>
        <w:rPr>
          <w:rFonts w:asciiTheme="majorHAnsi" w:hAnsiTheme="majorHAnsi"/>
          <w:sz w:val="20"/>
        </w:rPr>
      </w:pPr>
      <w:r w:rsidRPr="007D4FA6">
        <w:rPr>
          <w:rFonts w:asciiTheme="majorHAnsi" w:eastAsia="Times New Roman" w:hAnsiTheme="majorHAnsi" w:cs="Times New Roman"/>
          <w:color w:val="000000"/>
          <w:sz w:val="20"/>
          <w:szCs w:val="22"/>
          <w:lang w:val="en-GB" w:eastAsia="en-GB"/>
        </w:rPr>
        <w:t xml:space="preserve">Dr Cesare Pastorino, </w:t>
      </w:r>
      <w:proofErr w:type="spellStart"/>
      <w:r w:rsidRPr="007D4FA6">
        <w:rPr>
          <w:rFonts w:asciiTheme="majorHAnsi" w:hAnsiTheme="majorHAnsi"/>
          <w:sz w:val="20"/>
        </w:rPr>
        <w:t>Technische</w:t>
      </w:r>
      <w:proofErr w:type="spellEnd"/>
      <w:r w:rsidRPr="007D4FA6">
        <w:rPr>
          <w:rFonts w:asciiTheme="majorHAnsi" w:hAnsiTheme="majorHAnsi"/>
          <w:sz w:val="20"/>
        </w:rPr>
        <w:t xml:space="preserve"> Universität, Berlin, </w:t>
      </w:r>
    </w:p>
    <w:p w14:paraId="2FA1C654" w14:textId="77777777" w:rsidR="00D70531" w:rsidRDefault="007D4FA6">
      <w:pPr>
        <w:divId w:val="479882779"/>
        <w:rPr>
          <w:rFonts w:asciiTheme="majorHAnsi" w:hAnsiTheme="majorHAnsi"/>
          <w:i/>
          <w:sz w:val="20"/>
        </w:rPr>
      </w:pPr>
      <w:r w:rsidRPr="007D4FA6">
        <w:rPr>
          <w:rFonts w:asciiTheme="majorHAnsi" w:hAnsiTheme="majorHAnsi"/>
          <w:i/>
          <w:sz w:val="20"/>
        </w:rPr>
        <w:t>The Features of Early Modern English Antiquarian Metrology</w:t>
      </w:r>
    </w:p>
    <w:p w14:paraId="6C423EBC" w14:textId="77777777" w:rsidR="00D70531" w:rsidRDefault="00D70531">
      <w:pPr>
        <w:divId w:val="479882779"/>
        <w:rPr>
          <w:rFonts w:asciiTheme="majorHAnsi" w:hAnsiTheme="majorHAnsi"/>
          <w:i/>
          <w:sz w:val="20"/>
        </w:rPr>
      </w:pPr>
    </w:p>
    <w:p w14:paraId="446D914E" w14:textId="77777777" w:rsidR="00AA0040" w:rsidRPr="007D4FA6" w:rsidRDefault="00D70531">
      <w:pPr>
        <w:divId w:val="479882779"/>
        <w:rPr>
          <w:rFonts w:asciiTheme="majorHAnsi" w:eastAsia="Times New Roman" w:hAnsiTheme="majorHAnsi" w:cs="Times New Roman"/>
          <w:i/>
          <w:sz w:val="20"/>
          <w:szCs w:val="22"/>
          <w:lang w:val="en-GB" w:eastAsia="en-GB"/>
        </w:rPr>
      </w:pPr>
      <w:r>
        <w:rPr>
          <w:rFonts w:asciiTheme="majorHAnsi" w:hAnsiTheme="majorHAnsi" w:cs="–Èˇø◊ƒë1¿§(†°Ê’0hÍˇø0yÆ1$"/>
          <w:b/>
          <w:sz w:val="20"/>
          <w:szCs w:val="22"/>
        </w:rPr>
        <w:t>3</w:t>
      </w:r>
      <w:r w:rsidRPr="007D4FA6">
        <w:rPr>
          <w:rFonts w:asciiTheme="majorHAnsi" w:hAnsiTheme="majorHAnsi" w:cs="–Èˇø◊ƒë1¿§(†°Ê’0hÍˇø0yÆ1$"/>
          <w:b/>
          <w:sz w:val="20"/>
          <w:szCs w:val="22"/>
        </w:rPr>
        <w:t>:00</w:t>
      </w:r>
      <w:r>
        <w:rPr>
          <w:rFonts w:asciiTheme="majorHAnsi" w:hAnsiTheme="majorHAnsi" w:cs="–Èˇø◊ƒë1¿§(†°Ê’0hÍˇø0yÆ1$"/>
          <w:b/>
          <w:sz w:val="20"/>
          <w:szCs w:val="22"/>
        </w:rPr>
        <w:t>-3</w:t>
      </w:r>
      <w:r w:rsidRPr="007D4FA6">
        <w:rPr>
          <w:rFonts w:asciiTheme="majorHAnsi" w:hAnsiTheme="majorHAnsi" w:cs="–Èˇø◊ƒë1¿§(†°Ê’0hÍˇø0yÆ1$"/>
          <w:b/>
          <w:sz w:val="20"/>
          <w:szCs w:val="22"/>
        </w:rPr>
        <w:t>:15: Coffee Break</w:t>
      </w:r>
    </w:p>
    <w:p w14:paraId="3A6C4377" w14:textId="77777777" w:rsidR="00BD7E28" w:rsidRPr="007D4FA6" w:rsidRDefault="00BD7E28" w:rsidP="00566A73">
      <w:pPr>
        <w:rPr>
          <w:rFonts w:asciiTheme="majorHAnsi" w:hAnsiTheme="majorHAnsi" w:cs="Times New Roman"/>
          <w:i/>
          <w:sz w:val="20"/>
          <w:szCs w:val="22"/>
        </w:rPr>
      </w:pPr>
    </w:p>
    <w:p w14:paraId="6664F5CF" w14:textId="77777777" w:rsidR="00BD7E28" w:rsidRPr="007D4FA6" w:rsidRDefault="007D4FA6" w:rsidP="00566A73">
      <w:pPr>
        <w:rPr>
          <w:rFonts w:asciiTheme="majorHAnsi" w:hAnsiTheme="majorHAnsi"/>
          <w:b/>
          <w:sz w:val="20"/>
          <w:szCs w:val="22"/>
        </w:rPr>
      </w:pPr>
      <w:r w:rsidRPr="007D4FA6">
        <w:rPr>
          <w:rFonts w:asciiTheme="majorHAnsi" w:hAnsiTheme="majorHAnsi" w:cs="Times New Roman"/>
          <w:b/>
          <w:sz w:val="20"/>
          <w:szCs w:val="22"/>
        </w:rPr>
        <w:t>3:</w:t>
      </w:r>
      <w:r w:rsidR="00D70531">
        <w:rPr>
          <w:rFonts w:asciiTheme="majorHAnsi" w:hAnsiTheme="majorHAnsi" w:cs="Times New Roman"/>
          <w:b/>
          <w:sz w:val="20"/>
          <w:szCs w:val="22"/>
        </w:rPr>
        <w:t>15-4:15</w:t>
      </w:r>
      <w:r w:rsidR="000119D7" w:rsidRPr="007D4FA6">
        <w:rPr>
          <w:rFonts w:asciiTheme="majorHAnsi" w:hAnsiTheme="majorHAnsi" w:cs="Times New Roman"/>
          <w:b/>
          <w:sz w:val="20"/>
          <w:szCs w:val="22"/>
        </w:rPr>
        <w:t xml:space="preserve"> </w:t>
      </w:r>
      <w:r w:rsidR="00BD7E28" w:rsidRPr="007D4FA6">
        <w:rPr>
          <w:rFonts w:asciiTheme="majorHAnsi" w:hAnsiTheme="majorHAnsi" w:cs="Times New Roman"/>
          <w:b/>
          <w:sz w:val="20"/>
          <w:szCs w:val="22"/>
        </w:rPr>
        <w:t>Session III,</w:t>
      </w:r>
      <w:r w:rsidR="00BD7E28" w:rsidRPr="007D4FA6">
        <w:rPr>
          <w:rFonts w:asciiTheme="majorHAnsi" w:hAnsiTheme="majorHAnsi" w:cs="Times New Roman"/>
          <w:sz w:val="20"/>
          <w:szCs w:val="22"/>
        </w:rPr>
        <w:t xml:space="preserve"> </w:t>
      </w:r>
      <w:r w:rsidR="00BD7E28" w:rsidRPr="007D4FA6">
        <w:rPr>
          <w:rFonts w:asciiTheme="majorHAnsi" w:hAnsiTheme="majorHAnsi"/>
          <w:b/>
          <w:sz w:val="20"/>
          <w:szCs w:val="22"/>
        </w:rPr>
        <w:t>The Republic of Letters, Scholarly Societies and Antiquarianism (eighteenth-century)</w:t>
      </w:r>
    </w:p>
    <w:p w14:paraId="4A36EE46" w14:textId="2D85CE7F" w:rsidR="00A86F52" w:rsidRPr="007D4FA6" w:rsidRDefault="00A86F52">
      <w:pPr>
        <w:divId w:val="1845434917"/>
        <w:rPr>
          <w:rFonts w:asciiTheme="majorHAnsi" w:eastAsia="Times New Roman" w:hAnsiTheme="majorHAnsi" w:cs="Times New Roman"/>
          <w:i/>
          <w:sz w:val="20"/>
          <w:szCs w:val="22"/>
          <w:lang w:val="en-GB" w:eastAsia="en-GB"/>
        </w:rPr>
      </w:pPr>
      <w:r w:rsidRPr="007D4FA6">
        <w:rPr>
          <w:rFonts w:asciiTheme="majorHAnsi" w:hAnsiTheme="majorHAnsi"/>
          <w:i/>
          <w:sz w:val="20"/>
          <w:szCs w:val="22"/>
        </w:rPr>
        <w:t xml:space="preserve">Chair, </w:t>
      </w:r>
      <w:proofErr w:type="spellStart"/>
      <w:r w:rsidR="000364F2">
        <w:rPr>
          <w:rFonts w:asciiTheme="majorHAnsi" w:hAnsiTheme="majorHAnsi"/>
          <w:i/>
          <w:sz w:val="20"/>
          <w:szCs w:val="22"/>
        </w:rPr>
        <w:t>Ms</w:t>
      </w:r>
      <w:proofErr w:type="spellEnd"/>
      <w:r w:rsidR="000364F2">
        <w:rPr>
          <w:rFonts w:asciiTheme="majorHAnsi" w:hAnsiTheme="majorHAnsi"/>
          <w:i/>
          <w:sz w:val="20"/>
          <w:szCs w:val="22"/>
        </w:rPr>
        <w:t xml:space="preserve"> </w:t>
      </w:r>
      <w:bookmarkStart w:id="0" w:name="_GoBack"/>
      <w:bookmarkEnd w:id="0"/>
      <w:r w:rsidRPr="007D4FA6">
        <w:rPr>
          <w:rFonts w:asciiTheme="majorHAnsi" w:eastAsia="Times New Roman" w:hAnsiTheme="majorHAnsi" w:cs="Times New Roman"/>
          <w:i/>
          <w:color w:val="000000"/>
          <w:sz w:val="20"/>
          <w:szCs w:val="22"/>
          <w:lang w:val="en-GB" w:eastAsia="en-GB"/>
        </w:rPr>
        <w:t>Jana Schuster, Cambridge</w:t>
      </w:r>
    </w:p>
    <w:p w14:paraId="385FD8BC" w14:textId="77777777" w:rsidR="009430C2" w:rsidRPr="007D4FA6" w:rsidRDefault="009430C2" w:rsidP="00566A73">
      <w:pPr>
        <w:rPr>
          <w:rFonts w:asciiTheme="majorHAnsi" w:hAnsiTheme="majorHAnsi" w:cs="Times New Roman"/>
          <w:sz w:val="20"/>
          <w:szCs w:val="22"/>
        </w:rPr>
      </w:pPr>
    </w:p>
    <w:p w14:paraId="500A6DF3" w14:textId="77777777" w:rsidR="00566A73" w:rsidRPr="007D4FA6" w:rsidRDefault="007D4FA6" w:rsidP="00566A73">
      <w:pPr>
        <w:rPr>
          <w:rFonts w:asciiTheme="majorHAnsi" w:hAnsiTheme="majorHAnsi" w:cs="Times New Roman"/>
          <w:sz w:val="20"/>
          <w:szCs w:val="22"/>
        </w:rPr>
      </w:pPr>
      <w:r w:rsidRPr="007D4FA6">
        <w:rPr>
          <w:rFonts w:asciiTheme="majorHAnsi" w:hAnsiTheme="majorHAnsi" w:cs="Times New Roman"/>
          <w:sz w:val="20"/>
          <w:szCs w:val="22"/>
        </w:rPr>
        <w:t xml:space="preserve">Dr Dustin Frazier </w:t>
      </w:r>
      <w:r w:rsidR="00566A73" w:rsidRPr="007D4FA6">
        <w:rPr>
          <w:rFonts w:asciiTheme="majorHAnsi" w:hAnsiTheme="majorHAnsi" w:cs="Times New Roman"/>
          <w:sz w:val="20"/>
          <w:szCs w:val="22"/>
        </w:rPr>
        <w:t>Wood</w:t>
      </w:r>
      <w:r w:rsidR="00BC587E" w:rsidRPr="007D4FA6">
        <w:rPr>
          <w:rFonts w:asciiTheme="majorHAnsi" w:hAnsiTheme="majorHAnsi" w:cs="Times New Roman"/>
          <w:sz w:val="20"/>
          <w:szCs w:val="22"/>
        </w:rPr>
        <w:t>, University of Roehampton</w:t>
      </w:r>
    </w:p>
    <w:p w14:paraId="3B28F252" w14:textId="77777777" w:rsidR="00566A73" w:rsidRPr="007D4FA6" w:rsidRDefault="00566A73" w:rsidP="00566A73">
      <w:pPr>
        <w:rPr>
          <w:rFonts w:asciiTheme="majorHAnsi" w:hAnsiTheme="majorHAnsi" w:cs="Times New Roman"/>
          <w:sz w:val="20"/>
          <w:szCs w:val="22"/>
        </w:rPr>
      </w:pPr>
      <w:r w:rsidRPr="007D4FA6">
        <w:rPr>
          <w:rFonts w:asciiTheme="majorHAnsi" w:hAnsiTheme="majorHAnsi"/>
          <w:i/>
          <w:sz w:val="20"/>
          <w:szCs w:val="22"/>
        </w:rPr>
        <w:t>Antiquarian Science and Scientific Antiquarianism at the Spalding Gentlemen's Society, 1710-1755</w:t>
      </w:r>
    </w:p>
    <w:p w14:paraId="2CE514F9" w14:textId="77777777" w:rsidR="009275EC" w:rsidRPr="007D4FA6" w:rsidRDefault="009275EC" w:rsidP="009275EC">
      <w:pPr>
        <w:jc w:val="both"/>
        <w:rPr>
          <w:rFonts w:asciiTheme="majorHAnsi" w:hAnsiTheme="majorHAnsi"/>
          <w:b/>
          <w:sz w:val="20"/>
          <w:szCs w:val="22"/>
        </w:rPr>
      </w:pPr>
    </w:p>
    <w:p w14:paraId="6B625E7C" w14:textId="77777777" w:rsidR="00BD7E28" w:rsidRPr="007D4FA6" w:rsidRDefault="00504153" w:rsidP="00705563">
      <w:pPr>
        <w:rPr>
          <w:rFonts w:asciiTheme="majorHAnsi" w:hAnsiTheme="majorHAnsi" w:cs="Times New Roman"/>
          <w:sz w:val="20"/>
          <w:szCs w:val="22"/>
        </w:rPr>
      </w:pPr>
      <w:r w:rsidRPr="007D4FA6">
        <w:rPr>
          <w:rFonts w:asciiTheme="majorHAnsi" w:hAnsiTheme="majorHAnsi" w:cs="Times New Roman"/>
          <w:sz w:val="20"/>
          <w:szCs w:val="22"/>
        </w:rPr>
        <w:t xml:space="preserve">Dr </w:t>
      </w:r>
      <w:r w:rsidR="00BC587E" w:rsidRPr="007D4FA6">
        <w:rPr>
          <w:rFonts w:asciiTheme="majorHAnsi" w:hAnsiTheme="majorHAnsi" w:cs="Times New Roman"/>
          <w:sz w:val="20"/>
          <w:szCs w:val="22"/>
        </w:rPr>
        <w:t>Clare Hornsby, British School at Rome</w:t>
      </w:r>
    </w:p>
    <w:p w14:paraId="37CFA692" w14:textId="77777777" w:rsidR="00BC587E" w:rsidRPr="007D4FA6" w:rsidRDefault="00BD7E28" w:rsidP="00705563">
      <w:pPr>
        <w:rPr>
          <w:rFonts w:asciiTheme="majorHAnsi" w:hAnsiTheme="majorHAnsi" w:cs="–Èˇø◊ƒë1¿§(†°Ê’0hÍˇø0yÆ1$"/>
          <w:i/>
          <w:sz w:val="20"/>
          <w:szCs w:val="22"/>
        </w:rPr>
      </w:pPr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 xml:space="preserve">Winckelmann, the </w:t>
      </w:r>
      <w:proofErr w:type="spellStart"/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>Descrizione</w:t>
      </w:r>
      <w:proofErr w:type="spellEnd"/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 xml:space="preserve"> </w:t>
      </w:r>
      <w:proofErr w:type="spellStart"/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>della</w:t>
      </w:r>
      <w:proofErr w:type="spellEnd"/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 xml:space="preserve"> Villa </w:t>
      </w:r>
      <w:proofErr w:type="spellStart"/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>dell’Em</w:t>
      </w:r>
      <w:proofErr w:type="spellEnd"/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 xml:space="preserve"> Alessandro </w:t>
      </w:r>
      <w:proofErr w:type="spellStart"/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>Albani</w:t>
      </w:r>
      <w:proofErr w:type="spellEnd"/>
      <w:r w:rsidRPr="007D4FA6">
        <w:rPr>
          <w:rFonts w:asciiTheme="majorHAnsi" w:hAnsiTheme="majorHAnsi" w:cs="–Èˇø◊ƒë1¿§(†°Ê’0hÍˇø0yÆ1$"/>
          <w:i/>
          <w:sz w:val="20"/>
          <w:szCs w:val="22"/>
        </w:rPr>
        <w:t xml:space="preserve"> and the Society of Antiquaries of </w:t>
      </w:r>
      <w:r w:rsidR="003C6A12" w:rsidRPr="007D4FA6">
        <w:rPr>
          <w:rFonts w:asciiTheme="majorHAnsi" w:hAnsiTheme="majorHAnsi" w:cs="–Èˇø◊ƒë1¿§(†°Ê’0hÍˇø0yÆ1$"/>
          <w:i/>
          <w:sz w:val="20"/>
          <w:szCs w:val="22"/>
        </w:rPr>
        <w:t>London</w:t>
      </w:r>
    </w:p>
    <w:p w14:paraId="3435FBB1" w14:textId="77777777" w:rsidR="007D4FA6" w:rsidRPr="007D4FA6" w:rsidRDefault="007D4FA6" w:rsidP="00705563">
      <w:pPr>
        <w:rPr>
          <w:rFonts w:asciiTheme="majorHAnsi" w:hAnsiTheme="majorHAnsi" w:cs="–Èˇø◊ƒë1¿§(†°Ê’0hÍˇø0yÆ1$"/>
          <w:b/>
          <w:sz w:val="20"/>
          <w:szCs w:val="22"/>
        </w:rPr>
      </w:pPr>
    </w:p>
    <w:p w14:paraId="1605882D" w14:textId="77777777" w:rsidR="00705563" w:rsidRPr="007D4FA6" w:rsidRDefault="001C1EF8" w:rsidP="00705563">
      <w:pPr>
        <w:rPr>
          <w:rFonts w:asciiTheme="majorHAnsi" w:hAnsiTheme="majorHAnsi" w:cs="–Èˇø◊ƒë1¿§(†°Ê’0hÍˇø0yÆ1$"/>
          <w:b/>
          <w:sz w:val="20"/>
          <w:szCs w:val="22"/>
        </w:rPr>
      </w:pPr>
      <w:r>
        <w:rPr>
          <w:rFonts w:asciiTheme="majorHAnsi" w:hAnsiTheme="majorHAnsi" w:cs="–Èˇø◊ƒë1¿§(†°Ê’0hÍˇø0yÆ1$"/>
          <w:b/>
          <w:sz w:val="20"/>
          <w:szCs w:val="22"/>
        </w:rPr>
        <w:t>4:15-5:15</w:t>
      </w:r>
      <w:r w:rsidR="000119D7" w:rsidRPr="007D4FA6">
        <w:rPr>
          <w:rFonts w:asciiTheme="majorHAnsi" w:hAnsiTheme="majorHAnsi" w:cs="–Èˇø◊ƒë1¿§(†°Ê’0hÍˇø0yÆ1$"/>
          <w:b/>
          <w:sz w:val="20"/>
          <w:szCs w:val="22"/>
        </w:rPr>
        <w:t xml:space="preserve"> </w:t>
      </w:r>
      <w:r w:rsidR="00B0119B" w:rsidRPr="007D4FA6">
        <w:rPr>
          <w:rFonts w:asciiTheme="majorHAnsi" w:hAnsiTheme="majorHAnsi" w:cs="–Èˇø◊ƒë1¿§(†°Ê’0hÍˇø0yÆ1$"/>
          <w:b/>
          <w:sz w:val="20"/>
          <w:szCs w:val="22"/>
        </w:rPr>
        <w:t>Hands On Session I</w:t>
      </w:r>
      <w:r w:rsidR="00622E91" w:rsidRPr="007D4FA6">
        <w:rPr>
          <w:rFonts w:asciiTheme="majorHAnsi" w:hAnsiTheme="majorHAnsi" w:cs="–Èˇø◊ƒë1¿§(†°Ê’0hÍˇø0yÆ1$"/>
          <w:b/>
          <w:sz w:val="20"/>
          <w:szCs w:val="22"/>
        </w:rPr>
        <w:t xml:space="preserve">, </w:t>
      </w:r>
      <w:r w:rsidR="00D644E5" w:rsidRPr="007D4FA6">
        <w:rPr>
          <w:rFonts w:asciiTheme="majorHAnsi" w:hAnsiTheme="majorHAnsi" w:cs="Times New Roman"/>
          <w:b/>
          <w:sz w:val="20"/>
          <w:szCs w:val="22"/>
        </w:rPr>
        <w:t>Society of Antiquaries Museum and Library Collections</w:t>
      </w:r>
    </w:p>
    <w:p w14:paraId="6D45D5C6" w14:textId="77777777" w:rsidR="00622E91" w:rsidRPr="009E6D5C" w:rsidRDefault="00622E91" w:rsidP="00705563">
      <w:pPr>
        <w:rPr>
          <w:rFonts w:asciiTheme="majorHAnsi" w:hAnsiTheme="majorHAnsi" w:cs="–Èˇø◊ƒë1¿§(†°Ê’0hÍˇø0yÆ1$"/>
          <w:sz w:val="22"/>
          <w:szCs w:val="22"/>
        </w:rPr>
      </w:pPr>
    </w:p>
    <w:p w14:paraId="2B270C4F" w14:textId="77777777" w:rsidR="00663F2E" w:rsidRPr="001C1EF8" w:rsidRDefault="007851FF">
      <w:pPr>
        <w:rPr>
          <w:rFonts w:asciiTheme="majorHAnsi" w:hAnsiTheme="majorHAnsi" w:cs="Times New Roman"/>
          <w:b/>
          <w:sz w:val="20"/>
          <w:szCs w:val="22"/>
        </w:rPr>
      </w:pPr>
      <w:r w:rsidRPr="001C1EF8">
        <w:rPr>
          <w:rFonts w:asciiTheme="majorHAnsi" w:hAnsiTheme="majorHAnsi" w:cs="Times New Roman"/>
          <w:b/>
          <w:sz w:val="20"/>
          <w:szCs w:val="22"/>
        </w:rPr>
        <w:t>Reception. 6-7 pm, S</w:t>
      </w:r>
      <w:r w:rsidR="001C1EF8">
        <w:rPr>
          <w:rFonts w:asciiTheme="majorHAnsi" w:hAnsiTheme="majorHAnsi" w:cs="Times New Roman"/>
          <w:b/>
          <w:sz w:val="20"/>
          <w:szCs w:val="22"/>
        </w:rPr>
        <w:t>ociety of Antiquaries of London</w:t>
      </w:r>
    </w:p>
    <w:p w14:paraId="14100473" w14:textId="77777777" w:rsidR="001C1EF8" w:rsidRDefault="001C1EF8">
      <w:pPr>
        <w:rPr>
          <w:rStyle w:val="lrzxr"/>
        </w:rPr>
      </w:pPr>
    </w:p>
    <w:p w14:paraId="458769C6" w14:textId="77777777" w:rsidR="001C1EF8" w:rsidRDefault="001C1EF8">
      <w:pPr>
        <w:rPr>
          <w:rStyle w:val="lrzxr"/>
        </w:rPr>
      </w:pPr>
    </w:p>
    <w:p w14:paraId="76F19B08" w14:textId="77777777" w:rsidR="001C1EF8" w:rsidRDefault="001C1EF8">
      <w:pPr>
        <w:rPr>
          <w:rStyle w:val="lrzxr"/>
        </w:rPr>
      </w:pPr>
    </w:p>
    <w:p w14:paraId="2DD57466" w14:textId="77777777" w:rsidR="001C1EF8" w:rsidRDefault="001C1EF8">
      <w:pPr>
        <w:rPr>
          <w:rStyle w:val="lrzxr"/>
        </w:rPr>
      </w:pPr>
    </w:p>
    <w:p w14:paraId="70DF3582" w14:textId="77777777" w:rsidR="00C5561F" w:rsidRPr="009E6D5C" w:rsidRDefault="003C6A12">
      <w:pPr>
        <w:rPr>
          <w:rStyle w:val="lrzxr"/>
        </w:rPr>
      </w:pPr>
      <w:r w:rsidRPr="009E6D5C">
        <w:rPr>
          <w:rStyle w:val="lrzxr"/>
          <w:rFonts w:asciiTheme="majorHAnsi" w:hAnsiTheme="majorHAnsi"/>
          <w:b/>
          <w:sz w:val="22"/>
          <w:szCs w:val="22"/>
        </w:rPr>
        <w:t>2 April 2019, Day Two</w:t>
      </w:r>
    </w:p>
    <w:p w14:paraId="3E14AEDE" w14:textId="77777777" w:rsidR="00C5561F" w:rsidRPr="009E6D5C" w:rsidRDefault="00C5561F">
      <w:pPr>
        <w:rPr>
          <w:rStyle w:val="lrzxr"/>
        </w:rPr>
      </w:pPr>
    </w:p>
    <w:p w14:paraId="3A855131" w14:textId="77777777" w:rsidR="00431ABB" w:rsidRPr="009E6D5C" w:rsidRDefault="00431ABB">
      <w:pPr>
        <w:rPr>
          <w:rStyle w:val="lrzxr"/>
        </w:rPr>
      </w:pPr>
      <w:r w:rsidRPr="009E6D5C">
        <w:rPr>
          <w:rStyle w:val="lrzxr"/>
          <w:rFonts w:asciiTheme="majorHAnsi" w:hAnsiTheme="majorHAnsi"/>
          <w:b/>
          <w:sz w:val="22"/>
          <w:szCs w:val="22"/>
        </w:rPr>
        <w:t>10-10:30: Registration</w:t>
      </w:r>
    </w:p>
    <w:p w14:paraId="278896C6" w14:textId="77777777" w:rsidR="00C5561F" w:rsidRPr="009E6D5C" w:rsidRDefault="00C5561F">
      <w:pPr>
        <w:rPr>
          <w:rStyle w:val="lrzxr"/>
        </w:rPr>
      </w:pPr>
    </w:p>
    <w:p w14:paraId="1C627D11" w14:textId="77777777" w:rsidR="000364F2" w:rsidRDefault="00C5561F" w:rsidP="000364F2">
      <w:pPr>
        <w:pStyle w:val="NoSpacing"/>
        <w:rPr>
          <w:rStyle w:val="lrzxr"/>
          <w:rFonts w:asciiTheme="majorHAnsi" w:hAnsiTheme="majorHAnsi"/>
          <w:sz w:val="22"/>
          <w:szCs w:val="22"/>
        </w:rPr>
      </w:pPr>
      <w:r w:rsidRPr="009E6D5C">
        <w:rPr>
          <w:rStyle w:val="lrzxr"/>
          <w:rFonts w:asciiTheme="majorHAnsi" w:hAnsiTheme="majorHAnsi"/>
          <w:b/>
          <w:sz w:val="22"/>
          <w:szCs w:val="22"/>
        </w:rPr>
        <w:t>10</w:t>
      </w:r>
      <w:r w:rsidR="00431ABB" w:rsidRPr="009E6D5C">
        <w:rPr>
          <w:rStyle w:val="lrzxr"/>
          <w:rFonts w:asciiTheme="majorHAnsi" w:hAnsiTheme="majorHAnsi"/>
          <w:b/>
          <w:sz w:val="22"/>
          <w:szCs w:val="22"/>
        </w:rPr>
        <w:t>:30-11:30</w:t>
      </w:r>
      <w:r w:rsidRPr="009E6D5C">
        <w:rPr>
          <w:rStyle w:val="lrzxr"/>
          <w:rFonts w:asciiTheme="majorHAnsi" w:hAnsiTheme="majorHAnsi"/>
          <w:sz w:val="22"/>
          <w:szCs w:val="22"/>
        </w:rPr>
        <w:t xml:space="preserve">, </w:t>
      </w:r>
      <w:r w:rsidRPr="000364F2">
        <w:rPr>
          <w:rStyle w:val="lrzxr"/>
          <w:rFonts w:asciiTheme="majorHAnsi" w:hAnsiTheme="majorHAnsi"/>
          <w:b/>
          <w:sz w:val="22"/>
          <w:szCs w:val="22"/>
        </w:rPr>
        <w:t>Plenary,</w:t>
      </w:r>
      <w:r w:rsidRPr="009E6D5C">
        <w:rPr>
          <w:rStyle w:val="lrzxr"/>
          <w:rFonts w:asciiTheme="majorHAnsi" w:hAnsiTheme="majorHAnsi"/>
          <w:sz w:val="22"/>
          <w:szCs w:val="22"/>
        </w:rPr>
        <w:t xml:space="preserve"> </w:t>
      </w:r>
    </w:p>
    <w:p w14:paraId="5637B0CF" w14:textId="0964A79B" w:rsidR="000364F2" w:rsidRDefault="00C5561F" w:rsidP="000364F2">
      <w:pPr>
        <w:pStyle w:val="NoSpacing"/>
        <w:rPr>
          <w:rStyle w:val="lrzxr"/>
          <w:rFonts w:asciiTheme="majorHAnsi" w:hAnsiTheme="majorHAnsi"/>
          <w:sz w:val="22"/>
          <w:szCs w:val="22"/>
        </w:rPr>
      </w:pPr>
      <w:r w:rsidRPr="009E6D5C">
        <w:rPr>
          <w:rStyle w:val="lrzxr"/>
          <w:rFonts w:asciiTheme="majorHAnsi" w:hAnsiTheme="majorHAnsi"/>
          <w:sz w:val="22"/>
          <w:szCs w:val="22"/>
        </w:rPr>
        <w:t>Dr Kim Sloan, British Museum</w:t>
      </w:r>
      <w:r w:rsidR="003C6A12" w:rsidRPr="009E6D5C">
        <w:rPr>
          <w:rStyle w:val="lrzxr"/>
          <w:rFonts w:asciiTheme="majorHAnsi" w:hAnsiTheme="majorHAnsi"/>
          <w:sz w:val="22"/>
          <w:szCs w:val="22"/>
        </w:rPr>
        <w:t xml:space="preserve"> </w:t>
      </w:r>
    </w:p>
    <w:p w14:paraId="04772FD5" w14:textId="1D941D60" w:rsidR="000364F2" w:rsidRPr="000364F2" w:rsidRDefault="000364F2" w:rsidP="000364F2">
      <w:pPr>
        <w:pStyle w:val="NoSpacing"/>
        <w:rPr>
          <w:i/>
        </w:rPr>
      </w:pPr>
      <w:r w:rsidRPr="000364F2">
        <w:rPr>
          <w:rFonts w:asciiTheme="majorHAnsi" w:hAnsiTheme="majorHAnsi" w:cstheme="majorHAnsi"/>
          <w:i/>
          <w:sz w:val="22"/>
          <w:szCs w:val="22"/>
        </w:rPr>
        <w:t>Sloane’s Antiquities: providing a ‘body of history’ through beads, bottles, brasses and busts</w:t>
      </w:r>
    </w:p>
    <w:p w14:paraId="12B2C11F" w14:textId="77777777" w:rsidR="000E5E93" w:rsidRPr="009E6D5C" w:rsidRDefault="000E5E93">
      <w:pPr>
        <w:rPr>
          <w:rStyle w:val="lrzxr"/>
        </w:rPr>
      </w:pPr>
    </w:p>
    <w:p w14:paraId="6EA78F83" w14:textId="77777777" w:rsidR="003C6A12" w:rsidRDefault="001D79BA">
      <w:pPr>
        <w:rPr>
          <w:rFonts w:asciiTheme="majorHAnsi" w:hAnsiTheme="majorHAnsi"/>
          <w:b/>
          <w:sz w:val="22"/>
          <w:szCs w:val="22"/>
        </w:rPr>
      </w:pPr>
      <w:r w:rsidRPr="009E6D5C">
        <w:rPr>
          <w:rFonts w:asciiTheme="majorHAnsi" w:hAnsiTheme="majorHAnsi"/>
          <w:b/>
          <w:sz w:val="22"/>
          <w:szCs w:val="22"/>
        </w:rPr>
        <w:t>11:30</w:t>
      </w:r>
      <w:r w:rsidR="00C5561F" w:rsidRPr="009E6D5C">
        <w:rPr>
          <w:rFonts w:asciiTheme="majorHAnsi" w:hAnsiTheme="majorHAnsi"/>
          <w:b/>
          <w:sz w:val="22"/>
          <w:szCs w:val="22"/>
        </w:rPr>
        <w:t>-1</w:t>
      </w:r>
      <w:r w:rsidR="003C6A12" w:rsidRPr="009E6D5C">
        <w:rPr>
          <w:rFonts w:asciiTheme="majorHAnsi" w:hAnsiTheme="majorHAnsi"/>
          <w:b/>
          <w:sz w:val="22"/>
          <w:szCs w:val="22"/>
        </w:rPr>
        <w:t>:00, Session IV</w:t>
      </w:r>
      <w:r w:rsidR="00BC587E" w:rsidRPr="009E6D5C">
        <w:rPr>
          <w:rFonts w:asciiTheme="majorHAnsi" w:hAnsiTheme="majorHAnsi"/>
          <w:b/>
          <w:sz w:val="22"/>
          <w:szCs w:val="22"/>
        </w:rPr>
        <w:t>. Ruins</w:t>
      </w:r>
      <w:r w:rsidRPr="009E6D5C">
        <w:rPr>
          <w:rFonts w:asciiTheme="majorHAnsi" w:hAnsiTheme="majorHAnsi"/>
          <w:b/>
          <w:sz w:val="22"/>
          <w:szCs w:val="22"/>
        </w:rPr>
        <w:t xml:space="preserve"> and Remains</w:t>
      </w:r>
    </w:p>
    <w:p w14:paraId="2D3978D8" w14:textId="77777777" w:rsidR="00CC4ADD" w:rsidRPr="004811D8" w:rsidRDefault="004811D8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Chair: </w:t>
      </w:r>
      <w:proofErr w:type="spellStart"/>
      <w:r>
        <w:rPr>
          <w:rFonts w:asciiTheme="majorHAnsi" w:hAnsiTheme="majorHAnsi"/>
          <w:i/>
          <w:sz w:val="22"/>
          <w:szCs w:val="22"/>
        </w:rPr>
        <w:t>Dr</w:t>
      </w:r>
      <w:proofErr w:type="spellEnd"/>
      <w:r>
        <w:rPr>
          <w:rFonts w:asciiTheme="majorHAnsi" w:hAnsiTheme="majorHAnsi"/>
          <w:i/>
          <w:sz w:val="22"/>
          <w:szCs w:val="22"/>
        </w:rPr>
        <w:t xml:space="preserve"> Caroline Barron, Birkbeck, University of London</w:t>
      </w:r>
    </w:p>
    <w:p w14:paraId="10DDD1CF" w14:textId="77777777" w:rsidR="003C6A12" w:rsidRPr="009E6D5C" w:rsidRDefault="003C6A12">
      <w:pPr>
        <w:rPr>
          <w:rFonts w:asciiTheme="majorHAnsi" w:hAnsiTheme="majorHAnsi"/>
          <w:b/>
          <w:sz w:val="22"/>
          <w:szCs w:val="22"/>
        </w:rPr>
      </w:pPr>
    </w:p>
    <w:p w14:paraId="28C6B5C9" w14:textId="77777777" w:rsidR="003C6A12" w:rsidRPr="009E6D5C" w:rsidRDefault="003C6A12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9E6D5C">
        <w:rPr>
          <w:rFonts w:asciiTheme="majorHAnsi" w:hAnsiTheme="majorHAnsi"/>
          <w:sz w:val="22"/>
          <w:szCs w:val="22"/>
        </w:rPr>
        <w:t>Dr</w:t>
      </w:r>
      <w:proofErr w:type="spellEnd"/>
      <w:r w:rsidRPr="009E6D5C">
        <w:rPr>
          <w:rFonts w:asciiTheme="majorHAnsi" w:hAnsiTheme="majorHAnsi"/>
          <w:sz w:val="22"/>
          <w:szCs w:val="22"/>
        </w:rPr>
        <w:t xml:space="preserve"> Alexander Wragge-Morley, NYU</w:t>
      </w:r>
    </w:p>
    <w:p w14:paraId="6A38B3B6" w14:textId="77777777" w:rsidR="00431ABB" w:rsidRPr="009E6D5C" w:rsidRDefault="003C6A12">
      <w:pPr>
        <w:rPr>
          <w:rFonts w:asciiTheme="majorHAnsi" w:hAnsiTheme="majorHAnsi"/>
          <w:i/>
          <w:sz w:val="22"/>
          <w:szCs w:val="22"/>
        </w:rPr>
      </w:pPr>
      <w:r w:rsidRPr="009E6D5C">
        <w:rPr>
          <w:rFonts w:asciiTheme="majorHAnsi" w:hAnsiTheme="majorHAnsi"/>
          <w:i/>
          <w:sz w:val="22"/>
          <w:szCs w:val="22"/>
        </w:rPr>
        <w:t>In Search of Lost Design: The Science of Ruins in the 17th Century</w:t>
      </w:r>
    </w:p>
    <w:p w14:paraId="1C534933" w14:textId="77777777" w:rsidR="00431ABB" w:rsidRPr="009E6D5C" w:rsidRDefault="00431ABB">
      <w:pPr>
        <w:rPr>
          <w:rFonts w:asciiTheme="majorHAnsi" w:hAnsiTheme="majorHAnsi"/>
          <w:i/>
          <w:sz w:val="22"/>
          <w:szCs w:val="22"/>
        </w:rPr>
      </w:pPr>
    </w:p>
    <w:p w14:paraId="422BFB93" w14:textId="77777777" w:rsidR="00431ABB" w:rsidRPr="009E6D5C" w:rsidRDefault="00431ABB">
      <w:pPr>
        <w:rPr>
          <w:rFonts w:asciiTheme="majorHAnsi" w:hAnsiTheme="majorHAnsi"/>
          <w:sz w:val="22"/>
          <w:szCs w:val="22"/>
        </w:rPr>
      </w:pPr>
      <w:r w:rsidRPr="009E6D5C">
        <w:rPr>
          <w:rFonts w:asciiTheme="majorHAnsi" w:hAnsiTheme="majorHAnsi"/>
          <w:sz w:val="22"/>
          <w:szCs w:val="22"/>
        </w:rPr>
        <w:t>Dr Elizabeth Yale, University of Iowa</w:t>
      </w:r>
    </w:p>
    <w:p w14:paraId="2C5F0C46" w14:textId="77777777" w:rsidR="00431ABB" w:rsidRPr="009E6D5C" w:rsidRDefault="00431ABB" w:rsidP="00431ABB">
      <w:pPr>
        <w:pStyle w:val="NormalWeb"/>
        <w:spacing w:beforeLines="0" w:afterLines="0"/>
        <w:rPr>
          <w:rFonts w:asciiTheme="majorHAnsi" w:hAnsiTheme="majorHAnsi"/>
          <w:i/>
          <w:sz w:val="22"/>
          <w:szCs w:val="22"/>
        </w:rPr>
      </w:pPr>
      <w:r w:rsidRPr="009E6D5C">
        <w:rPr>
          <w:rFonts w:asciiTheme="majorHAnsi" w:hAnsiTheme="majorHAnsi"/>
          <w:i/>
          <w:sz w:val="22"/>
          <w:szCs w:val="22"/>
        </w:rPr>
        <w:t>Elf-Arrows and Origins: Antiquarian Collections and Human Descent</w:t>
      </w:r>
    </w:p>
    <w:p w14:paraId="5566930C" w14:textId="77777777" w:rsidR="00431ABB" w:rsidRPr="009E6D5C" w:rsidRDefault="00431ABB">
      <w:pPr>
        <w:rPr>
          <w:rFonts w:asciiTheme="majorHAnsi" w:hAnsiTheme="majorHAnsi"/>
          <w:sz w:val="22"/>
          <w:szCs w:val="22"/>
        </w:rPr>
      </w:pPr>
    </w:p>
    <w:p w14:paraId="5B242759" w14:textId="77777777" w:rsidR="001D79BA" w:rsidRPr="009E6D5C" w:rsidRDefault="001D79BA">
      <w:pPr>
        <w:rPr>
          <w:rFonts w:asciiTheme="majorHAnsi" w:hAnsiTheme="majorHAnsi"/>
          <w:sz w:val="22"/>
          <w:szCs w:val="22"/>
        </w:rPr>
      </w:pPr>
      <w:proofErr w:type="spellStart"/>
      <w:r w:rsidRPr="009E6D5C">
        <w:rPr>
          <w:rFonts w:asciiTheme="majorHAnsi" w:hAnsiTheme="majorHAnsi"/>
          <w:sz w:val="22"/>
          <w:szCs w:val="22"/>
        </w:rPr>
        <w:t>Dr</w:t>
      </w:r>
      <w:proofErr w:type="spellEnd"/>
      <w:r w:rsidRPr="009E6D5C">
        <w:rPr>
          <w:rFonts w:asciiTheme="majorHAnsi" w:hAnsiTheme="majorHAnsi"/>
          <w:sz w:val="22"/>
          <w:szCs w:val="22"/>
        </w:rPr>
        <w:t xml:space="preserve"> Luke Edgington-Brown, University of East Anglia</w:t>
      </w:r>
    </w:p>
    <w:p w14:paraId="15066211" w14:textId="77777777" w:rsidR="00BC587E" w:rsidRPr="009E6D5C" w:rsidRDefault="001D79BA">
      <w:pPr>
        <w:rPr>
          <w:rFonts w:asciiTheme="majorHAnsi" w:hAnsiTheme="majorHAnsi"/>
          <w:sz w:val="22"/>
          <w:szCs w:val="22"/>
        </w:rPr>
      </w:pPr>
      <w:r w:rsidRPr="009E6D5C">
        <w:rPr>
          <w:rFonts w:asciiTheme="majorHAnsi" w:hAnsiTheme="majorHAnsi" w:cs="Times New Roman"/>
          <w:bCs/>
          <w:i/>
          <w:color w:val="000000"/>
          <w:sz w:val="22"/>
          <w:szCs w:val="22"/>
        </w:rPr>
        <w:t xml:space="preserve">The 1901 excavation of Stonehenge and its connection to Antiquarian research in Late 19th Century Japan </w:t>
      </w:r>
    </w:p>
    <w:p w14:paraId="30ECECC2" w14:textId="77777777" w:rsidR="005A1AFE" w:rsidRPr="009E6D5C" w:rsidRDefault="005A1AFE">
      <w:pPr>
        <w:rPr>
          <w:rFonts w:asciiTheme="majorHAnsi" w:hAnsiTheme="majorHAnsi"/>
          <w:sz w:val="22"/>
          <w:szCs w:val="22"/>
        </w:rPr>
      </w:pPr>
    </w:p>
    <w:p w14:paraId="0C43AC5D" w14:textId="77777777" w:rsidR="005A1AFE" w:rsidRPr="009E6D5C" w:rsidRDefault="001D79BA">
      <w:pPr>
        <w:rPr>
          <w:rFonts w:asciiTheme="majorHAnsi" w:hAnsiTheme="majorHAnsi"/>
          <w:b/>
          <w:sz w:val="22"/>
          <w:szCs w:val="22"/>
        </w:rPr>
      </w:pPr>
      <w:r w:rsidRPr="009E6D5C">
        <w:rPr>
          <w:rFonts w:asciiTheme="majorHAnsi" w:hAnsiTheme="majorHAnsi"/>
          <w:b/>
          <w:sz w:val="22"/>
          <w:szCs w:val="22"/>
        </w:rPr>
        <w:t>1:00-2:00, Lunch</w:t>
      </w:r>
    </w:p>
    <w:p w14:paraId="1B38361E" w14:textId="77777777" w:rsidR="005A1AFE" w:rsidRPr="009E6D5C" w:rsidRDefault="005A1AFE">
      <w:pPr>
        <w:rPr>
          <w:sz w:val="22"/>
          <w:szCs w:val="22"/>
        </w:rPr>
      </w:pPr>
    </w:p>
    <w:p w14:paraId="5680D791" w14:textId="77777777" w:rsidR="005A1AFE" w:rsidRPr="009E6D5C" w:rsidRDefault="005A1AFE" w:rsidP="005A1AFE">
      <w:pPr>
        <w:jc w:val="both"/>
        <w:rPr>
          <w:rFonts w:asciiTheme="majorHAnsi" w:hAnsiTheme="majorHAnsi"/>
          <w:b/>
          <w:sz w:val="22"/>
          <w:szCs w:val="22"/>
        </w:rPr>
      </w:pPr>
      <w:r w:rsidRPr="009E6D5C">
        <w:rPr>
          <w:rFonts w:asciiTheme="majorHAnsi" w:hAnsiTheme="majorHAnsi"/>
          <w:b/>
          <w:sz w:val="22"/>
          <w:szCs w:val="22"/>
        </w:rPr>
        <w:t>2-3:30</w:t>
      </w:r>
      <w:r w:rsidR="001D79BA" w:rsidRPr="009E6D5C">
        <w:rPr>
          <w:rFonts w:asciiTheme="majorHAnsi" w:hAnsiTheme="majorHAnsi"/>
          <w:b/>
          <w:sz w:val="22"/>
          <w:szCs w:val="22"/>
        </w:rPr>
        <w:t xml:space="preserve">, Session </w:t>
      </w:r>
      <w:r w:rsidR="00BC587E" w:rsidRPr="009E6D5C">
        <w:rPr>
          <w:rFonts w:asciiTheme="majorHAnsi" w:hAnsiTheme="majorHAnsi"/>
          <w:b/>
          <w:sz w:val="22"/>
          <w:szCs w:val="22"/>
        </w:rPr>
        <w:t>V</w:t>
      </w:r>
      <w:r w:rsidRPr="009E6D5C">
        <w:rPr>
          <w:rFonts w:asciiTheme="majorHAnsi" w:hAnsiTheme="majorHAnsi"/>
          <w:b/>
          <w:sz w:val="22"/>
          <w:szCs w:val="22"/>
        </w:rPr>
        <w:t>:  Eighteenth-Century Natural History and Antiquarianism</w:t>
      </w:r>
    </w:p>
    <w:p w14:paraId="27DAB822" w14:textId="77777777" w:rsidR="005A1AFE" w:rsidRPr="001135AA" w:rsidRDefault="00216721" w:rsidP="005A1AFE">
      <w:pPr>
        <w:jc w:val="both"/>
        <w:rPr>
          <w:rFonts w:asciiTheme="majorHAnsi" w:hAnsiTheme="majorHAnsi"/>
          <w:i/>
          <w:sz w:val="22"/>
          <w:szCs w:val="22"/>
        </w:rPr>
      </w:pPr>
      <w:r w:rsidRPr="001135AA">
        <w:rPr>
          <w:rFonts w:asciiTheme="majorHAnsi" w:hAnsiTheme="majorHAnsi"/>
          <w:i/>
          <w:sz w:val="22"/>
          <w:szCs w:val="22"/>
        </w:rPr>
        <w:t xml:space="preserve">Chair: </w:t>
      </w:r>
      <w:proofErr w:type="spellStart"/>
      <w:r w:rsidR="007D4FA6">
        <w:rPr>
          <w:rFonts w:asciiTheme="majorHAnsi" w:hAnsiTheme="majorHAnsi"/>
          <w:i/>
          <w:sz w:val="22"/>
          <w:szCs w:val="22"/>
        </w:rPr>
        <w:t>Dr</w:t>
      </w:r>
      <w:proofErr w:type="spellEnd"/>
      <w:r w:rsidR="001135AA" w:rsidRPr="001135AA">
        <w:rPr>
          <w:rFonts w:asciiTheme="majorHAnsi" w:hAnsiTheme="majorHAnsi"/>
          <w:i/>
          <w:sz w:val="22"/>
          <w:szCs w:val="22"/>
        </w:rPr>
        <w:t xml:space="preserve"> </w:t>
      </w:r>
      <w:r w:rsidRPr="001135AA">
        <w:rPr>
          <w:rFonts w:asciiTheme="majorHAnsi" w:hAnsiTheme="majorHAnsi"/>
          <w:i/>
          <w:sz w:val="22"/>
          <w:szCs w:val="22"/>
        </w:rPr>
        <w:t>Arthur MacGregor, Oxford</w:t>
      </w:r>
    </w:p>
    <w:p w14:paraId="0CD6BDC2" w14:textId="77777777" w:rsidR="009E6D5C" w:rsidRPr="009E6D5C" w:rsidRDefault="009E6D5C" w:rsidP="005A1AFE">
      <w:pPr>
        <w:jc w:val="both"/>
        <w:rPr>
          <w:rFonts w:asciiTheme="majorHAnsi" w:hAnsiTheme="majorHAnsi"/>
          <w:sz w:val="22"/>
          <w:szCs w:val="22"/>
        </w:rPr>
      </w:pPr>
    </w:p>
    <w:p w14:paraId="253A60F1" w14:textId="77777777" w:rsidR="005A1AFE" w:rsidRPr="009E6D5C" w:rsidRDefault="005A1AFE" w:rsidP="005A1AFE">
      <w:pPr>
        <w:jc w:val="both"/>
        <w:rPr>
          <w:rFonts w:asciiTheme="majorHAnsi" w:hAnsiTheme="majorHAnsi"/>
          <w:sz w:val="22"/>
          <w:szCs w:val="22"/>
        </w:rPr>
      </w:pPr>
      <w:r w:rsidRPr="009E6D5C">
        <w:rPr>
          <w:rFonts w:asciiTheme="majorHAnsi" w:hAnsiTheme="majorHAnsi"/>
          <w:sz w:val="22"/>
          <w:szCs w:val="22"/>
        </w:rPr>
        <w:t xml:space="preserve">Professor Martin </w:t>
      </w:r>
      <w:proofErr w:type="spellStart"/>
      <w:r w:rsidRPr="009E6D5C">
        <w:rPr>
          <w:rFonts w:asciiTheme="majorHAnsi" w:hAnsiTheme="majorHAnsi"/>
          <w:sz w:val="22"/>
          <w:szCs w:val="22"/>
        </w:rPr>
        <w:t>Rudwick</w:t>
      </w:r>
      <w:proofErr w:type="spellEnd"/>
      <w:r w:rsidRPr="009E6D5C">
        <w:rPr>
          <w:rFonts w:asciiTheme="majorHAnsi" w:hAnsiTheme="majorHAnsi"/>
          <w:sz w:val="22"/>
          <w:szCs w:val="22"/>
        </w:rPr>
        <w:t xml:space="preserve">, </w:t>
      </w:r>
      <w:r w:rsidR="001726A2">
        <w:rPr>
          <w:rFonts w:asciiTheme="majorHAnsi" w:hAnsiTheme="majorHAnsi"/>
          <w:sz w:val="22"/>
          <w:szCs w:val="22"/>
        </w:rPr>
        <w:t xml:space="preserve">University of </w:t>
      </w:r>
      <w:r w:rsidRPr="009E6D5C">
        <w:rPr>
          <w:rFonts w:asciiTheme="majorHAnsi" w:hAnsiTheme="majorHAnsi"/>
          <w:sz w:val="22"/>
          <w:szCs w:val="22"/>
        </w:rPr>
        <w:t>Cambridge</w:t>
      </w:r>
    </w:p>
    <w:p w14:paraId="4BA5D07F" w14:textId="77777777" w:rsidR="005A1AFE" w:rsidRPr="009E6D5C" w:rsidRDefault="005A1AFE" w:rsidP="005A1AFE">
      <w:pPr>
        <w:jc w:val="both"/>
        <w:rPr>
          <w:rFonts w:asciiTheme="majorHAnsi" w:hAnsiTheme="majorHAnsi"/>
          <w:i/>
          <w:sz w:val="22"/>
          <w:szCs w:val="22"/>
          <w:lang w:val="en-GB"/>
        </w:rPr>
      </w:pPr>
      <w:r w:rsidRPr="009E6D5C">
        <w:rPr>
          <w:rFonts w:asciiTheme="majorHAnsi" w:hAnsiTheme="majorHAnsi"/>
          <w:i/>
          <w:sz w:val="22"/>
          <w:szCs w:val="22"/>
          <w:lang w:val="en-GB"/>
        </w:rPr>
        <w:t>Volcanoes and Vases</w:t>
      </w:r>
      <w:r w:rsidRPr="009E6D5C">
        <w:rPr>
          <w:rFonts w:asciiTheme="majorHAnsi" w:hAnsiTheme="majorHAnsi"/>
          <w:b/>
          <w:i/>
          <w:sz w:val="22"/>
          <w:szCs w:val="22"/>
          <w:lang w:val="en-GB"/>
        </w:rPr>
        <w:t xml:space="preserve">: </w:t>
      </w:r>
      <w:r w:rsidRPr="009E6D5C">
        <w:rPr>
          <w:rFonts w:asciiTheme="majorHAnsi" w:hAnsiTheme="majorHAnsi"/>
          <w:i/>
          <w:sz w:val="22"/>
          <w:szCs w:val="22"/>
          <w:lang w:val="en-GB"/>
        </w:rPr>
        <w:t>Naturalists, Antiquaries, and the mobilisation of images</w:t>
      </w:r>
    </w:p>
    <w:p w14:paraId="333C74E6" w14:textId="77777777" w:rsidR="005A1AFE" w:rsidRPr="009E6D5C" w:rsidRDefault="005A1AFE" w:rsidP="005A1AFE">
      <w:pPr>
        <w:jc w:val="both"/>
        <w:rPr>
          <w:rFonts w:asciiTheme="majorHAnsi" w:hAnsiTheme="majorHAnsi"/>
          <w:i/>
          <w:sz w:val="22"/>
          <w:szCs w:val="22"/>
          <w:lang w:val="en-GB"/>
        </w:rPr>
      </w:pPr>
    </w:p>
    <w:p w14:paraId="315D7073" w14:textId="77777777" w:rsidR="005A1AFE" w:rsidRPr="009E6D5C" w:rsidRDefault="005A1AFE" w:rsidP="005A1AFE">
      <w:pPr>
        <w:rPr>
          <w:rFonts w:asciiTheme="majorHAnsi" w:hAnsiTheme="majorHAnsi"/>
          <w:sz w:val="22"/>
          <w:szCs w:val="22"/>
        </w:rPr>
      </w:pPr>
      <w:proofErr w:type="spellStart"/>
      <w:r w:rsidRPr="009E6D5C">
        <w:rPr>
          <w:rStyle w:val="highlight"/>
          <w:rFonts w:asciiTheme="majorHAnsi" w:hAnsiTheme="majorHAnsi"/>
          <w:sz w:val="22"/>
          <w:szCs w:val="22"/>
        </w:rPr>
        <w:t>Dr</w:t>
      </w:r>
      <w:proofErr w:type="spellEnd"/>
      <w:r w:rsidRPr="009E6D5C">
        <w:rPr>
          <w:rStyle w:val="highlight"/>
          <w:rFonts w:asciiTheme="majorHAnsi" w:hAnsiTheme="majorHAnsi"/>
          <w:sz w:val="22"/>
          <w:szCs w:val="22"/>
        </w:rPr>
        <w:t xml:space="preserve"> </w:t>
      </w:r>
      <w:proofErr w:type="spellStart"/>
      <w:r w:rsidRPr="009E6D5C">
        <w:rPr>
          <w:rStyle w:val="highlight"/>
          <w:rFonts w:asciiTheme="majorHAnsi" w:hAnsiTheme="majorHAnsi"/>
          <w:sz w:val="22"/>
          <w:szCs w:val="22"/>
        </w:rPr>
        <w:t>Staffan</w:t>
      </w:r>
      <w:proofErr w:type="spellEnd"/>
      <w:r w:rsidRPr="009E6D5C">
        <w:rPr>
          <w:rFonts w:asciiTheme="majorHAnsi" w:hAnsiTheme="majorHAnsi"/>
          <w:sz w:val="22"/>
          <w:szCs w:val="22"/>
        </w:rPr>
        <w:t xml:space="preserve"> Müller-</w:t>
      </w:r>
      <w:proofErr w:type="spellStart"/>
      <w:r w:rsidRPr="009E6D5C">
        <w:rPr>
          <w:rFonts w:asciiTheme="majorHAnsi" w:hAnsiTheme="majorHAnsi"/>
          <w:sz w:val="22"/>
          <w:szCs w:val="22"/>
        </w:rPr>
        <w:t>Wille</w:t>
      </w:r>
      <w:proofErr w:type="spellEnd"/>
      <w:r w:rsidRPr="009E6D5C">
        <w:rPr>
          <w:rFonts w:asciiTheme="majorHAnsi" w:hAnsiTheme="majorHAnsi"/>
          <w:sz w:val="22"/>
          <w:szCs w:val="22"/>
        </w:rPr>
        <w:t xml:space="preserve">, </w:t>
      </w:r>
      <w:r w:rsidR="001726A2">
        <w:rPr>
          <w:rFonts w:asciiTheme="majorHAnsi" w:hAnsiTheme="majorHAnsi"/>
          <w:sz w:val="22"/>
          <w:szCs w:val="22"/>
        </w:rPr>
        <w:t xml:space="preserve">University of </w:t>
      </w:r>
      <w:r w:rsidRPr="009E6D5C">
        <w:rPr>
          <w:rFonts w:asciiTheme="majorHAnsi" w:hAnsiTheme="majorHAnsi"/>
          <w:sz w:val="22"/>
          <w:szCs w:val="22"/>
        </w:rPr>
        <w:t>Exeter</w:t>
      </w:r>
    </w:p>
    <w:p w14:paraId="68AFBDE6" w14:textId="77777777" w:rsidR="005A1AFE" w:rsidRPr="009E6D5C" w:rsidRDefault="005A1AFE" w:rsidP="005A1AFE">
      <w:pPr>
        <w:rPr>
          <w:rFonts w:asciiTheme="majorHAnsi" w:hAnsiTheme="majorHAnsi"/>
          <w:i/>
          <w:sz w:val="22"/>
          <w:szCs w:val="22"/>
        </w:rPr>
      </w:pPr>
      <w:r w:rsidRPr="009E6D5C">
        <w:rPr>
          <w:rFonts w:asciiTheme="majorHAnsi" w:hAnsiTheme="majorHAnsi"/>
          <w:i/>
          <w:sz w:val="22"/>
          <w:szCs w:val="22"/>
        </w:rPr>
        <w:t xml:space="preserve">Following Footsteps: Linnaeus in Lapland </w:t>
      </w:r>
    </w:p>
    <w:p w14:paraId="3914FD64" w14:textId="77777777" w:rsidR="005A1AFE" w:rsidRPr="009E6D5C" w:rsidRDefault="005A1AFE" w:rsidP="005A1AFE">
      <w:pPr>
        <w:rPr>
          <w:rFonts w:asciiTheme="majorHAnsi" w:hAnsiTheme="majorHAnsi"/>
          <w:i/>
          <w:sz w:val="22"/>
          <w:szCs w:val="22"/>
        </w:rPr>
      </w:pPr>
    </w:p>
    <w:p w14:paraId="7549C130" w14:textId="77777777" w:rsidR="005A1AFE" w:rsidRPr="009E6D5C" w:rsidRDefault="00504153" w:rsidP="005A1AFE">
      <w:pPr>
        <w:rPr>
          <w:rFonts w:asciiTheme="majorHAnsi" w:hAnsiTheme="majorHAnsi"/>
          <w:sz w:val="22"/>
          <w:szCs w:val="22"/>
        </w:rPr>
      </w:pPr>
      <w:proofErr w:type="spellStart"/>
      <w:r w:rsidRPr="009E6D5C">
        <w:rPr>
          <w:rFonts w:asciiTheme="majorHAnsi" w:hAnsiTheme="majorHAnsi"/>
          <w:sz w:val="22"/>
          <w:szCs w:val="22"/>
        </w:rPr>
        <w:t>Mr</w:t>
      </w:r>
      <w:proofErr w:type="spellEnd"/>
      <w:r w:rsidRPr="009E6D5C">
        <w:rPr>
          <w:rFonts w:asciiTheme="majorHAnsi" w:hAnsiTheme="majorHAnsi"/>
          <w:sz w:val="22"/>
          <w:szCs w:val="22"/>
        </w:rPr>
        <w:t xml:space="preserve"> </w:t>
      </w:r>
      <w:r w:rsidR="005A1AFE" w:rsidRPr="009E6D5C">
        <w:rPr>
          <w:rFonts w:asciiTheme="majorHAnsi" w:hAnsiTheme="majorHAnsi"/>
          <w:sz w:val="22"/>
          <w:szCs w:val="22"/>
        </w:rPr>
        <w:t xml:space="preserve">Edwin Rose, </w:t>
      </w:r>
      <w:r w:rsidR="001726A2">
        <w:rPr>
          <w:rFonts w:asciiTheme="majorHAnsi" w:hAnsiTheme="majorHAnsi"/>
          <w:sz w:val="22"/>
          <w:szCs w:val="22"/>
        </w:rPr>
        <w:t xml:space="preserve">University of </w:t>
      </w:r>
      <w:r w:rsidR="005A1AFE" w:rsidRPr="009E6D5C">
        <w:rPr>
          <w:rFonts w:asciiTheme="majorHAnsi" w:hAnsiTheme="majorHAnsi"/>
          <w:sz w:val="22"/>
          <w:szCs w:val="22"/>
        </w:rPr>
        <w:t>Cambridge</w:t>
      </w:r>
    </w:p>
    <w:p w14:paraId="298542CE" w14:textId="77777777" w:rsidR="001D79BA" w:rsidRPr="009E6D5C" w:rsidRDefault="005A1AFE" w:rsidP="005A1AFE">
      <w:pPr>
        <w:rPr>
          <w:rFonts w:asciiTheme="majorHAnsi" w:hAnsiTheme="majorHAnsi" w:cs="Times New Roman"/>
          <w:i/>
          <w:sz w:val="22"/>
          <w:szCs w:val="22"/>
        </w:rPr>
      </w:pPr>
      <w:r w:rsidRPr="009E6D5C">
        <w:rPr>
          <w:rFonts w:asciiTheme="majorHAnsi" w:hAnsiTheme="majorHAnsi" w:cs="Times New Roman"/>
          <w:i/>
          <w:sz w:val="22"/>
          <w:szCs w:val="22"/>
        </w:rPr>
        <w:t>From collection to publication: Joseph Banks, Thomas Pennant and defining natural history and antiquarianism in late eighteenth-century Britain</w:t>
      </w:r>
    </w:p>
    <w:p w14:paraId="78608FC1" w14:textId="77777777" w:rsidR="001D79BA" w:rsidRPr="009E6D5C" w:rsidRDefault="001D79BA" w:rsidP="005A1AFE">
      <w:pPr>
        <w:rPr>
          <w:rFonts w:asciiTheme="majorHAnsi" w:hAnsiTheme="majorHAnsi" w:cs="Times New Roman"/>
          <w:i/>
          <w:sz w:val="22"/>
          <w:szCs w:val="22"/>
        </w:rPr>
      </w:pPr>
    </w:p>
    <w:p w14:paraId="2B77E4C9" w14:textId="77777777" w:rsidR="001D79BA" w:rsidRPr="009E6D5C" w:rsidRDefault="001D79BA" w:rsidP="005A1AFE">
      <w:pPr>
        <w:rPr>
          <w:rFonts w:asciiTheme="majorHAnsi" w:hAnsiTheme="majorHAnsi" w:cs="Times New Roman"/>
          <w:b/>
          <w:sz w:val="22"/>
          <w:szCs w:val="22"/>
        </w:rPr>
      </w:pPr>
      <w:r w:rsidRPr="009E6D5C">
        <w:rPr>
          <w:rFonts w:asciiTheme="majorHAnsi" w:hAnsiTheme="majorHAnsi" w:cs="Times New Roman"/>
          <w:b/>
          <w:sz w:val="22"/>
          <w:szCs w:val="22"/>
        </w:rPr>
        <w:t>3:30-4, Coffee Break</w:t>
      </w:r>
    </w:p>
    <w:p w14:paraId="3190CEA8" w14:textId="77777777" w:rsidR="001D79BA" w:rsidRPr="009E6D5C" w:rsidRDefault="001D79BA" w:rsidP="005A1AFE">
      <w:pPr>
        <w:rPr>
          <w:rFonts w:asciiTheme="majorHAnsi" w:hAnsiTheme="majorHAnsi" w:cs="Times New Roman"/>
          <w:b/>
          <w:sz w:val="22"/>
          <w:szCs w:val="22"/>
        </w:rPr>
      </w:pPr>
    </w:p>
    <w:p w14:paraId="1B54E27E" w14:textId="77777777" w:rsidR="007851FF" w:rsidRPr="009E6D5C" w:rsidRDefault="001D79BA" w:rsidP="005A1AFE">
      <w:pPr>
        <w:rPr>
          <w:rFonts w:asciiTheme="majorHAnsi" w:hAnsiTheme="majorHAnsi" w:cs="Times New Roman"/>
          <w:b/>
          <w:sz w:val="22"/>
          <w:szCs w:val="22"/>
        </w:rPr>
      </w:pPr>
      <w:r w:rsidRPr="009E6D5C">
        <w:rPr>
          <w:rFonts w:asciiTheme="majorHAnsi" w:hAnsiTheme="majorHAnsi" w:cs="Times New Roman"/>
          <w:b/>
          <w:sz w:val="22"/>
          <w:szCs w:val="22"/>
        </w:rPr>
        <w:t>4-5: Hands On Session</w:t>
      </w:r>
      <w:r w:rsidR="00973EC3" w:rsidRPr="009E6D5C">
        <w:rPr>
          <w:rFonts w:asciiTheme="majorHAnsi" w:hAnsiTheme="majorHAnsi" w:cs="Times New Roman"/>
          <w:b/>
          <w:sz w:val="22"/>
          <w:szCs w:val="22"/>
        </w:rPr>
        <w:t xml:space="preserve"> II</w:t>
      </w:r>
      <w:r w:rsidR="00D644E5">
        <w:rPr>
          <w:rFonts w:asciiTheme="majorHAnsi" w:hAnsiTheme="majorHAnsi" w:cs="Times New Roman"/>
          <w:b/>
          <w:sz w:val="22"/>
          <w:szCs w:val="22"/>
        </w:rPr>
        <w:t>, Society of Antiquaries</w:t>
      </w:r>
      <w:r w:rsidRPr="009E6D5C">
        <w:rPr>
          <w:rFonts w:asciiTheme="majorHAnsi" w:hAnsiTheme="majorHAnsi" w:cs="Times New Roman"/>
          <w:b/>
          <w:sz w:val="22"/>
          <w:szCs w:val="22"/>
        </w:rPr>
        <w:t xml:space="preserve"> Museum and Library Collection</w:t>
      </w:r>
    </w:p>
    <w:p w14:paraId="2281BEFC" w14:textId="77777777" w:rsidR="007851FF" w:rsidRPr="009E6D5C" w:rsidRDefault="007851FF" w:rsidP="005A1AFE">
      <w:pPr>
        <w:rPr>
          <w:rFonts w:asciiTheme="majorHAnsi" w:hAnsiTheme="majorHAnsi" w:cs="Times New Roman"/>
          <w:b/>
          <w:sz w:val="22"/>
          <w:szCs w:val="22"/>
        </w:rPr>
      </w:pPr>
    </w:p>
    <w:p w14:paraId="6688A0C3" w14:textId="77777777" w:rsidR="001D79BA" w:rsidRPr="009E6D5C" w:rsidRDefault="007851FF" w:rsidP="005A1AFE">
      <w:pPr>
        <w:rPr>
          <w:rFonts w:asciiTheme="majorHAnsi" w:hAnsiTheme="majorHAnsi" w:cs="Times New Roman"/>
          <w:b/>
          <w:sz w:val="22"/>
          <w:szCs w:val="22"/>
        </w:rPr>
      </w:pPr>
      <w:r w:rsidRPr="009E6D5C">
        <w:rPr>
          <w:rFonts w:asciiTheme="majorHAnsi" w:hAnsiTheme="majorHAnsi" w:cs="Times New Roman"/>
          <w:b/>
          <w:sz w:val="22"/>
          <w:szCs w:val="22"/>
        </w:rPr>
        <w:t>Conference Close</w:t>
      </w:r>
    </w:p>
    <w:p w14:paraId="228C432A" w14:textId="77777777" w:rsidR="001D79BA" w:rsidRPr="009E6D5C" w:rsidRDefault="001D79BA" w:rsidP="005A1AFE">
      <w:pPr>
        <w:rPr>
          <w:rFonts w:asciiTheme="majorHAnsi" w:hAnsiTheme="majorHAnsi" w:cs="Times New Roman"/>
          <w:b/>
          <w:sz w:val="22"/>
          <w:szCs w:val="22"/>
        </w:rPr>
      </w:pPr>
    </w:p>
    <w:p w14:paraId="79F9726E" w14:textId="77777777" w:rsidR="009275EC" w:rsidRPr="009E6D5C" w:rsidRDefault="009275EC">
      <w:pPr>
        <w:rPr>
          <w:sz w:val="22"/>
          <w:szCs w:val="22"/>
        </w:rPr>
      </w:pPr>
    </w:p>
    <w:sectPr w:rsidR="009275EC" w:rsidRPr="009E6D5C" w:rsidSect="009275E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–Èˇø◊ƒë1¿§(†°Ê’0hÍˇø0yÆ1$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EC"/>
    <w:rsid w:val="000119D7"/>
    <w:rsid w:val="000323BF"/>
    <w:rsid w:val="000364F2"/>
    <w:rsid w:val="00081923"/>
    <w:rsid w:val="000B60DF"/>
    <w:rsid w:val="000E5E93"/>
    <w:rsid w:val="00105F11"/>
    <w:rsid w:val="001135AA"/>
    <w:rsid w:val="001726A2"/>
    <w:rsid w:val="001C1EF8"/>
    <w:rsid w:val="001C3875"/>
    <w:rsid w:val="001D79BA"/>
    <w:rsid w:val="001E1670"/>
    <w:rsid w:val="00216721"/>
    <w:rsid w:val="00246D68"/>
    <w:rsid w:val="00282E5B"/>
    <w:rsid w:val="002B1606"/>
    <w:rsid w:val="002B3499"/>
    <w:rsid w:val="00350571"/>
    <w:rsid w:val="0038436C"/>
    <w:rsid w:val="003A007C"/>
    <w:rsid w:val="003C6A12"/>
    <w:rsid w:val="003E3BE7"/>
    <w:rsid w:val="00431ABB"/>
    <w:rsid w:val="004811D8"/>
    <w:rsid w:val="0048363E"/>
    <w:rsid w:val="00483B18"/>
    <w:rsid w:val="004A6541"/>
    <w:rsid w:val="004F2D28"/>
    <w:rsid w:val="00504153"/>
    <w:rsid w:val="00504E86"/>
    <w:rsid w:val="00566A73"/>
    <w:rsid w:val="005A1AFE"/>
    <w:rsid w:val="005A6342"/>
    <w:rsid w:val="00622E91"/>
    <w:rsid w:val="00662E4D"/>
    <w:rsid w:val="00663F2E"/>
    <w:rsid w:val="006F35E9"/>
    <w:rsid w:val="006F75BD"/>
    <w:rsid w:val="00705563"/>
    <w:rsid w:val="007851FF"/>
    <w:rsid w:val="007B5632"/>
    <w:rsid w:val="007D2E1E"/>
    <w:rsid w:val="007D4FA6"/>
    <w:rsid w:val="008041B7"/>
    <w:rsid w:val="008149B5"/>
    <w:rsid w:val="00816515"/>
    <w:rsid w:val="008C19AC"/>
    <w:rsid w:val="008E6CF1"/>
    <w:rsid w:val="00904B82"/>
    <w:rsid w:val="0092224F"/>
    <w:rsid w:val="009275EC"/>
    <w:rsid w:val="009430C2"/>
    <w:rsid w:val="00950828"/>
    <w:rsid w:val="00973EC3"/>
    <w:rsid w:val="009B4BA7"/>
    <w:rsid w:val="009E6D5C"/>
    <w:rsid w:val="00A30020"/>
    <w:rsid w:val="00A33874"/>
    <w:rsid w:val="00A86F52"/>
    <w:rsid w:val="00AA0040"/>
    <w:rsid w:val="00AC155B"/>
    <w:rsid w:val="00B0119B"/>
    <w:rsid w:val="00B76B47"/>
    <w:rsid w:val="00B97B60"/>
    <w:rsid w:val="00BB6786"/>
    <w:rsid w:val="00BC587E"/>
    <w:rsid w:val="00BD7E28"/>
    <w:rsid w:val="00BE3D12"/>
    <w:rsid w:val="00BF3B43"/>
    <w:rsid w:val="00C205D4"/>
    <w:rsid w:val="00C27D59"/>
    <w:rsid w:val="00C5561F"/>
    <w:rsid w:val="00C654BB"/>
    <w:rsid w:val="00C65CD1"/>
    <w:rsid w:val="00CC4ADD"/>
    <w:rsid w:val="00D23E6C"/>
    <w:rsid w:val="00D307AA"/>
    <w:rsid w:val="00D621F7"/>
    <w:rsid w:val="00D644E5"/>
    <w:rsid w:val="00D669E0"/>
    <w:rsid w:val="00D70531"/>
    <w:rsid w:val="00DA563D"/>
    <w:rsid w:val="00DC2F7A"/>
    <w:rsid w:val="00DE0BB6"/>
    <w:rsid w:val="00E65F44"/>
    <w:rsid w:val="00EC4316"/>
    <w:rsid w:val="00F8150A"/>
    <w:rsid w:val="00F82947"/>
    <w:rsid w:val="00F91520"/>
    <w:rsid w:val="00FB76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3750"/>
  <w15:docId w15:val="{0EC1003C-3911-7F45-ACC4-BB492BB7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705563"/>
  </w:style>
  <w:style w:type="character" w:customStyle="1" w:styleId="lrzxr">
    <w:name w:val="lrzxr"/>
    <w:basedOn w:val="DefaultParagraphFont"/>
    <w:rsid w:val="00EC4316"/>
  </w:style>
  <w:style w:type="paragraph" w:styleId="NormalWeb">
    <w:name w:val="Normal (Web)"/>
    <w:basedOn w:val="Normal"/>
    <w:uiPriority w:val="99"/>
    <w:rsid w:val="00431ABB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s2">
    <w:name w:val="s2"/>
    <w:basedOn w:val="DefaultParagraphFont"/>
    <w:rsid w:val="00AA0040"/>
  </w:style>
  <w:style w:type="character" w:customStyle="1" w:styleId="apple-converted-space">
    <w:name w:val="apple-converted-space"/>
    <w:basedOn w:val="DefaultParagraphFont"/>
    <w:rsid w:val="00AA0040"/>
  </w:style>
  <w:style w:type="paragraph" w:styleId="NoSpacing">
    <w:name w:val="No Spacing"/>
    <w:uiPriority w:val="1"/>
    <w:qFormat/>
    <w:rsid w:val="000364F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Roos</dc:creator>
  <cp:keywords/>
  <cp:lastModifiedBy>Anna Marie Roos</cp:lastModifiedBy>
  <cp:revision>3</cp:revision>
  <dcterms:created xsi:type="dcterms:W3CDTF">2018-12-17T11:27:00Z</dcterms:created>
  <dcterms:modified xsi:type="dcterms:W3CDTF">2019-01-06T10:47:00Z</dcterms:modified>
</cp:coreProperties>
</file>